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5352" w14:textId="06ABC6D7" w:rsidR="008F1424" w:rsidRPr="00734801" w:rsidRDefault="008F1424" w:rsidP="00734801">
      <w:pPr>
        <w:spacing w:after="0" w:line="240" w:lineRule="auto"/>
        <w:ind w:firstLine="7938"/>
        <w:jc w:val="center"/>
        <w:rPr>
          <w:rFonts w:ascii="Times New Roman" w:hAnsi="Times New Roman" w:cs="Times New Roman"/>
          <w:lang w:val="et-EE"/>
        </w:rPr>
      </w:pPr>
      <w:r w:rsidRPr="00734801">
        <w:rPr>
          <w:rFonts w:ascii="Times New Roman" w:hAnsi="Times New Roman" w:cs="Times New Roman"/>
          <w:lang w:val="et-EE"/>
        </w:rPr>
        <w:t xml:space="preserve">Pirkimo sąlygų </w:t>
      </w:r>
      <w:r w:rsidR="00734801" w:rsidRPr="00734801">
        <w:rPr>
          <w:rFonts w:ascii="Times New Roman" w:hAnsi="Times New Roman" w:cs="Times New Roman"/>
          <w:lang w:val="et-EE"/>
        </w:rPr>
        <w:t>2</w:t>
      </w:r>
      <w:r w:rsidRPr="00734801">
        <w:rPr>
          <w:rFonts w:ascii="Times New Roman" w:hAnsi="Times New Roman" w:cs="Times New Roman"/>
          <w:lang w:val="et-EE"/>
        </w:rPr>
        <w:t xml:space="preserve"> priedas</w:t>
      </w:r>
    </w:p>
    <w:p w14:paraId="42C21342" w14:textId="77777777" w:rsidR="008F1424" w:rsidRPr="008F1424" w:rsidRDefault="008F1424" w:rsidP="008F1424">
      <w:pPr>
        <w:spacing w:after="0" w:line="240" w:lineRule="auto"/>
        <w:jc w:val="center"/>
        <w:rPr>
          <w:rFonts w:ascii="Times New Roman" w:hAnsi="Times New Roman" w:cs="Times New Roman"/>
          <w:b/>
          <w:bCs/>
        </w:rPr>
      </w:pPr>
    </w:p>
    <w:p w14:paraId="1FCA89FA" w14:textId="0883C8FC" w:rsidR="00A51835" w:rsidRPr="008F1424" w:rsidRDefault="00D1013E" w:rsidP="008F1424">
      <w:pPr>
        <w:spacing w:after="0" w:line="240" w:lineRule="auto"/>
        <w:jc w:val="center"/>
        <w:rPr>
          <w:rFonts w:ascii="Times New Roman" w:hAnsi="Times New Roman" w:cs="Times New Roman"/>
          <w:b/>
          <w:bCs/>
        </w:rPr>
      </w:pPr>
      <w:r w:rsidRPr="008F1424">
        <w:rPr>
          <w:rFonts w:ascii="Times New Roman" w:hAnsi="Times New Roman" w:cs="Times New Roman"/>
          <w:b/>
          <w:bCs/>
        </w:rPr>
        <w:t>TECHNINĖ SPECIFIKACIJA</w:t>
      </w:r>
    </w:p>
    <w:p w14:paraId="1C506FFE" w14:textId="77777777" w:rsidR="00942EF0" w:rsidRPr="008F1424" w:rsidRDefault="00942EF0" w:rsidP="008F1424">
      <w:pPr>
        <w:spacing w:after="0" w:line="240" w:lineRule="auto"/>
        <w:rPr>
          <w:rFonts w:ascii="Times New Roman" w:hAnsi="Times New Roman" w:cs="Times New Roman"/>
          <w:b/>
          <w:bCs/>
        </w:rPr>
      </w:pPr>
    </w:p>
    <w:p w14:paraId="05D5C717" w14:textId="564DC5CB" w:rsidR="00942EF0" w:rsidRPr="00463F02" w:rsidRDefault="00942EF0" w:rsidP="00463F02">
      <w:pPr>
        <w:pStyle w:val="ListParagraph"/>
        <w:numPr>
          <w:ilvl w:val="0"/>
          <w:numId w:val="20"/>
        </w:numPr>
        <w:tabs>
          <w:tab w:val="left" w:pos="851"/>
        </w:tabs>
        <w:spacing w:after="0" w:line="240" w:lineRule="auto"/>
        <w:ind w:left="0" w:firstLine="567"/>
        <w:jc w:val="both"/>
        <w:rPr>
          <w:rFonts w:ascii="Times New Roman" w:hAnsi="Times New Roman" w:cs="Times New Roman"/>
        </w:rPr>
      </w:pPr>
      <w:r w:rsidRPr="00463F02">
        <w:rPr>
          <w:rFonts w:ascii="Times New Roman" w:hAnsi="Times New Roman" w:cs="Times New Roman"/>
          <w:b/>
          <w:bCs/>
        </w:rPr>
        <w:t xml:space="preserve">Pirkimo objektas </w:t>
      </w:r>
      <w:r w:rsidRPr="00463F02">
        <w:rPr>
          <w:rFonts w:ascii="Times New Roman" w:hAnsi="Times New Roman" w:cs="Times New Roman"/>
        </w:rPr>
        <w:t xml:space="preserve">– </w:t>
      </w:r>
      <w:r w:rsidR="00F4363C" w:rsidRPr="00463F02">
        <w:rPr>
          <w:rFonts w:ascii="Times New Roman" w:hAnsi="Times New Roman" w:cs="Times New Roman"/>
        </w:rPr>
        <w:t>perkamos mokymų (lektorių) paslaugos</w:t>
      </w:r>
      <w:r w:rsidRPr="00463F02">
        <w:rPr>
          <w:rFonts w:ascii="Times New Roman" w:hAnsi="Times New Roman" w:cs="Times New Roman"/>
        </w:rPr>
        <w:t>, skirt</w:t>
      </w:r>
      <w:r w:rsidR="00F4363C" w:rsidRPr="00463F02">
        <w:rPr>
          <w:rFonts w:ascii="Times New Roman" w:hAnsi="Times New Roman" w:cs="Times New Roman"/>
        </w:rPr>
        <w:t>os</w:t>
      </w:r>
      <w:r w:rsidRPr="00463F02">
        <w:rPr>
          <w:rFonts w:ascii="Times New Roman" w:hAnsi="Times New Roman" w:cs="Times New Roman"/>
        </w:rPr>
        <w:t xml:space="preserve"> viešosios įstaigos Vilniaus universiteto ligoninės Santaros klinikų filialo Nacionalinio vėžio centro (toliau – NVC) </w:t>
      </w:r>
      <w:r w:rsidR="00C01DAA" w:rsidRPr="00463F02">
        <w:rPr>
          <w:rFonts w:ascii="Times New Roman" w:hAnsi="Times New Roman" w:cs="Times New Roman"/>
        </w:rPr>
        <w:t>programos „Lyderystės laboratorija“ dalyviams</w:t>
      </w:r>
      <w:r w:rsidR="00F4363C" w:rsidRPr="00463F02">
        <w:rPr>
          <w:rFonts w:ascii="Times New Roman" w:hAnsi="Times New Roman" w:cs="Times New Roman"/>
        </w:rPr>
        <w:t xml:space="preserve">. </w:t>
      </w:r>
    </w:p>
    <w:p w14:paraId="00DC83D5" w14:textId="6D5B3E82" w:rsidR="00F4363C" w:rsidRPr="00463F02" w:rsidRDefault="00F4363C" w:rsidP="00463F02">
      <w:pPr>
        <w:pStyle w:val="ListParagraph"/>
        <w:numPr>
          <w:ilvl w:val="1"/>
          <w:numId w:val="20"/>
        </w:numPr>
        <w:spacing w:after="0" w:line="240" w:lineRule="auto"/>
        <w:jc w:val="both"/>
        <w:rPr>
          <w:rFonts w:ascii="Times New Roman" w:hAnsi="Times New Roman" w:cs="Times New Roman"/>
        </w:rPr>
      </w:pPr>
      <w:r w:rsidRPr="00463F02">
        <w:rPr>
          <w:rFonts w:ascii="Times New Roman" w:hAnsi="Times New Roman" w:cs="Times New Roman"/>
        </w:rPr>
        <w:t>Pirkimas skaidomas</w:t>
      </w:r>
      <w:r w:rsidR="00C01DAA" w:rsidRPr="00463F02">
        <w:rPr>
          <w:rFonts w:ascii="Times New Roman" w:hAnsi="Times New Roman" w:cs="Times New Roman"/>
        </w:rPr>
        <w:t xml:space="preserve"> </w:t>
      </w:r>
      <w:r w:rsidR="00942EF0" w:rsidRPr="00463F02">
        <w:rPr>
          <w:rFonts w:ascii="Times New Roman" w:hAnsi="Times New Roman" w:cs="Times New Roman"/>
        </w:rPr>
        <w:t xml:space="preserve">į </w:t>
      </w:r>
      <w:r w:rsidR="00C075CE" w:rsidRPr="00463F02">
        <w:rPr>
          <w:rFonts w:ascii="Times New Roman" w:hAnsi="Times New Roman" w:cs="Times New Roman"/>
          <w:lang w:val="pt-BR"/>
        </w:rPr>
        <w:t>4</w:t>
      </w:r>
      <w:r w:rsidR="00833031" w:rsidRPr="00463F02">
        <w:rPr>
          <w:rFonts w:ascii="Times New Roman" w:hAnsi="Times New Roman" w:cs="Times New Roman"/>
        </w:rPr>
        <w:t xml:space="preserve"> (</w:t>
      </w:r>
      <w:r w:rsidR="00C075CE" w:rsidRPr="00463F02">
        <w:rPr>
          <w:rFonts w:ascii="Times New Roman" w:hAnsi="Times New Roman" w:cs="Times New Roman"/>
        </w:rPr>
        <w:t>keturias</w:t>
      </w:r>
      <w:r w:rsidR="00833031" w:rsidRPr="00463F02">
        <w:rPr>
          <w:rFonts w:ascii="Times New Roman" w:hAnsi="Times New Roman" w:cs="Times New Roman"/>
        </w:rPr>
        <w:t>)</w:t>
      </w:r>
      <w:r w:rsidR="00942EF0" w:rsidRPr="00463F02">
        <w:rPr>
          <w:rFonts w:ascii="Times New Roman" w:hAnsi="Times New Roman" w:cs="Times New Roman"/>
        </w:rPr>
        <w:t xml:space="preserve"> pirkimo dalis. </w:t>
      </w:r>
    </w:p>
    <w:p w14:paraId="768B17D6" w14:textId="3A979E8B" w:rsidR="00F4363C" w:rsidRPr="00463F02" w:rsidRDefault="00F4363C" w:rsidP="00463F02">
      <w:pPr>
        <w:pStyle w:val="ListParagraph"/>
        <w:numPr>
          <w:ilvl w:val="1"/>
          <w:numId w:val="20"/>
        </w:numPr>
        <w:spacing w:after="0" w:line="240" w:lineRule="auto"/>
        <w:jc w:val="both"/>
        <w:rPr>
          <w:rFonts w:ascii="Times New Roman" w:hAnsi="Times New Roman" w:cs="Times New Roman"/>
        </w:rPr>
      </w:pPr>
      <w:r w:rsidRPr="00463F02">
        <w:rPr>
          <w:rFonts w:ascii="Times New Roman" w:hAnsi="Times New Roman" w:cs="Times New Roman"/>
        </w:rPr>
        <w:t>Tiekėjai gali pateikti pasiūlymą vienai, kelioms arba visoms pirkimo dalims.</w:t>
      </w:r>
    </w:p>
    <w:p w14:paraId="511E6A8C" w14:textId="557AD793" w:rsidR="00F4363C" w:rsidRPr="00463F02" w:rsidRDefault="00F4363C" w:rsidP="00463F02">
      <w:pPr>
        <w:pStyle w:val="ListParagraph"/>
        <w:numPr>
          <w:ilvl w:val="1"/>
          <w:numId w:val="20"/>
        </w:numPr>
        <w:spacing w:after="0" w:line="240" w:lineRule="auto"/>
        <w:jc w:val="both"/>
        <w:rPr>
          <w:rFonts w:ascii="Times New Roman" w:hAnsi="Times New Roman" w:cs="Times New Roman"/>
        </w:rPr>
      </w:pPr>
      <w:r w:rsidRPr="00463F02">
        <w:rPr>
          <w:rFonts w:ascii="Times New Roman" w:hAnsi="Times New Roman" w:cs="Times New Roman"/>
        </w:rPr>
        <w:t>Kiekviena pirkimo dalis bus vertinama ir laimėtojas nustatomas atskirai.</w:t>
      </w:r>
    </w:p>
    <w:p w14:paraId="54BD68A9" w14:textId="3669A783" w:rsidR="0093216B" w:rsidRPr="00463F02" w:rsidRDefault="001B6481" w:rsidP="00463F02">
      <w:pPr>
        <w:pStyle w:val="ListParagraph"/>
        <w:numPr>
          <w:ilvl w:val="1"/>
          <w:numId w:val="20"/>
        </w:numPr>
        <w:spacing w:after="0" w:line="240" w:lineRule="auto"/>
        <w:jc w:val="both"/>
        <w:rPr>
          <w:rFonts w:ascii="Times New Roman" w:hAnsi="Times New Roman" w:cs="Times New Roman"/>
        </w:rPr>
      </w:pPr>
      <w:r w:rsidRPr="00463F02">
        <w:rPr>
          <w:rFonts w:ascii="Times New Roman" w:hAnsi="Times New Roman" w:cs="Times New Roman"/>
        </w:rPr>
        <w:t xml:space="preserve">Maksimali lėšų suma skiriama </w:t>
      </w:r>
      <w:r w:rsidR="0093216B" w:rsidRPr="00463F02">
        <w:rPr>
          <w:rFonts w:ascii="Times New Roman" w:hAnsi="Times New Roman" w:cs="Times New Roman"/>
        </w:rPr>
        <w:t>kiekvien</w:t>
      </w:r>
      <w:r w:rsidR="00F4363C" w:rsidRPr="00463F02">
        <w:rPr>
          <w:rFonts w:ascii="Times New Roman" w:hAnsi="Times New Roman" w:cs="Times New Roman"/>
        </w:rPr>
        <w:t>ai</w:t>
      </w:r>
      <w:r w:rsidR="0093216B" w:rsidRPr="00463F02">
        <w:rPr>
          <w:rFonts w:ascii="Times New Roman" w:hAnsi="Times New Roman" w:cs="Times New Roman"/>
        </w:rPr>
        <w:t xml:space="preserve"> </w:t>
      </w:r>
      <w:r w:rsidRPr="00463F02">
        <w:rPr>
          <w:rFonts w:ascii="Times New Roman" w:hAnsi="Times New Roman" w:cs="Times New Roman"/>
        </w:rPr>
        <w:t>pirkim</w:t>
      </w:r>
      <w:r w:rsidR="00F4363C" w:rsidRPr="00463F02">
        <w:rPr>
          <w:rFonts w:ascii="Times New Roman" w:hAnsi="Times New Roman" w:cs="Times New Roman"/>
        </w:rPr>
        <w:t>o daliai</w:t>
      </w:r>
      <w:r w:rsidRPr="00463F02">
        <w:rPr>
          <w:rFonts w:ascii="Times New Roman" w:hAnsi="Times New Roman" w:cs="Times New Roman"/>
        </w:rPr>
        <w:t xml:space="preserve">: </w:t>
      </w:r>
    </w:p>
    <w:p w14:paraId="085970BF" w14:textId="06F6CA25" w:rsidR="0093216B" w:rsidRPr="008F1424" w:rsidRDefault="00F4363C" w:rsidP="00E37C6A">
      <w:pPr>
        <w:spacing w:after="0" w:line="240" w:lineRule="auto"/>
        <w:ind w:firstLine="567"/>
        <w:jc w:val="both"/>
        <w:rPr>
          <w:rFonts w:ascii="Times New Roman" w:hAnsi="Times New Roman" w:cs="Times New Roman"/>
        </w:rPr>
      </w:pPr>
      <w:r w:rsidRPr="008F1424">
        <w:rPr>
          <w:rFonts w:ascii="Times New Roman" w:hAnsi="Times New Roman" w:cs="Times New Roman"/>
          <w:b/>
          <w:bCs/>
        </w:rPr>
        <w:t>I pirkimo dalis - t</w:t>
      </w:r>
      <w:r w:rsidR="0093216B" w:rsidRPr="008F1424">
        <w:rPr>
          <w:rFonts w:ascii="Times New Roman" w:hAnsi="Times New Roman" w:cs="Times New Roman"/>
          <w:b/>
          <w:bCs/>
        </w:rPr>
        <w:t xml:space="preserve">ema „Efektyvi komunikacija“ </w:t>
      </w:r>
      <w:r w:rsidR="00305D8D" w:rsidRPr="008F1424">
        <w:rPr>
          <w:rFonts w:ascii="Times New Roman" w:hAnsi="Times New Roman" w:cs="Times New Roman"/>
          <w:b/>
          <w:bCs/>
        </w:rPr>
        <w:t>–</w:t>
      </w:r>
      <w:r w:rsidR="0093216B" w:rsidRPr="008F1424">
        <w:rPr>
          <w:rFonts w:ascii="Times New Roman" w:hAnsi="Times New Roman" w:cs="Times New Roman"/>
          <w:b/>
          <w:bCs/>
        </w:rPr>
        <w:t xml:space="preserve"> </w:t>
      </w:r>
      <w:r w:rsidR="006F1E22" w:rsidRPr="008F1424">
        <w:rPr>
          <w:rFonts w:ascii="Times New Roman" w:hAnsi="Times New Roman" w:cs="Times New Roman"/>
        </w:rPr>
        <w:t xml:space="preserve">2280,00 </w:t>
      </w:r>
      <w:r w:rsidR="0093216B" w:rsidRPr="008F1424">
        <w:rPr>
          <w:rFonts w:ascii="Times New Roman" w:hAnsi="Times New Roman" w:cs="Times New Roman"/>
        </w:rPr>
        <w:t xml:space="preserve">Eur </w:t>
      </w:r>
      <w:r w:rsidR="006F1E22" w:rsidRPr="008F1424">
        <w:rPr>
          <w:rFonts w:ascii="Times New Roman" w:hAnsi="Times New Roman" w:cs="Times New Roman"/>
        </w:rPr>
        <w:t>su</w:t>
      </w:r>
      <w:r w:rsidR="0093216B" w:rsidRPr="008F1424">
        <w:rPr>
          <w:rFonts w:ascii="Times New Roman" w:hAnsi="Times New Roman" w:cs="Times New Roman"/>
        </w:rPr>
        <w:t xml:space="preserve"> PVM</w:t>
      </w:r>
      <w:r w:rsidR="00734801">
        <w:rPr>
          <w:rFonts w:ascii="Times New Roman" w:hAnsi="Times New Roman" w:cs="Times New Roman"/>
        </w:rPr>
        <w:t>;</w:t>
      </w:r>
    </w:p>
    <w:p w14:paraId="6A46FF43" w14:textId="44B59920" w:rsidR="0093216B" w:rsidRPr="008F1424" w:rsidRDefault="00F4363C" w:rsidP="00E37C6A">
      <w:pPr>
        <w:spacing w:after="0" w:line="240" w:lineRule="auto"/>
        <w:ind w:firstLine="567"/>
        <w:jc w:val="both"/>
        <w:rPr>
          <w:rFonts w:ascii="Times New Roman" w:hAnsi="Times New Roman" w:cs="Times New Roman"/>
        </w:rPr>
      </w:pPr>
      <w:r w:rsidRPr="008F1424">
        <w:rPr>
          <w:rFonts w:ascii="Times New Roman" w:hAnsi="Times New Roman" w:cs="Times New Roman"/>
          <w:b/>
          <w:bCs/>
        </w:rPr>
        <w:t>II pirkimo dalis - t</w:t>
      </w:r>
      <w:r w:rsidR="0093216B" w:rsidRPr="008F1424">
        <w:rPr>
          <w:rFonts w:ascii="Times New Roman" w:hAnsi="Times New Roman" w:cs="Times New Roman"/>
          <w:b/>
          <w:bCs/>
        </w:rPr>
        <w:t xml:space="preserve">ema „Kūrybiškas ir sisteminis mąstymas“ </w:t>
      </w:r>
      <w:r w:rsidR="00305D8D" w:rsidRPr="008F1424">
        <w:rPr>
          <w:rFonts w:ascii="Times New Roman" w:hAnsi="Times New Roman" w:cs="Times New Roman"/>
          <w:b/>
          <w:bCs/>
        </w:rPr>
        <w:t>–</w:t>
      </w:r>
      <w:r w:rsidR="0093216B" w:rsidRPr="008F1424">
        <w:rPr>
          <w:rFonts w:ascii="Times New Roman" w:hAnsi="Times New Roman" w:cs="Times New Roman"/>
          <w:b/>
          <w:bCs/>
        </w:rPr>
        <w:t xml:space="preserve"> </w:t>
      </w:r>
      <w:r w:rsidR="006F1E22" w:rsidRPr="008F1424">
        <w:rPr>
          <w:rFonts w:ascii="Times New Roman" w:hAnsi="Times New Roman" w:cs="Times New Roman"/>
        </w:rPr>
        <w:t xml:space="preserve">2280,00 </w:t>
      </w:r>
      <w:r w:rsidR="0093216B" w:rsidRPr="008F1424">
        <w:rPr>
          <w:rFonts w:ascii="Times New Roman" w:hAnsi="Times New Roman" w:cs="Times New Roman"/>
        </w:rPr>
        <w:t xml:space="preserve">Eur </w:t>
      </w:r>
      <w:r w:rsidR="006F1E22" w:rsidRPr="008F1424">
        <w:rPr>
          <w:rFonts w:ascii="Times New Roman" w:hAnsi="Times New Roman" w:cs="Times New Roman"/>
        </w:rPr>
        <w:t>su</w:t>
      </w:r>
      <w:r w:rsidR="0093216B" w:rsidRPr="008F1424">
        <w:rPr>
          <w:rFonts w:ascii="Times New Roman" w:hAnsi="Times New Roman" w:cs="Times New Roman"/>
        </w:rPr>
        <w:t xml:space="preserve"> PVM</w:t>
      </w:r>
      <w:r w:rsidR="00734801">
        <w:rPr>
          <w:rFonts w:ascii="Times New Roman" w:hAnsi="Times New Roman" w:cs="Times New Roman"/>
        </w:rPr>
        <w:t>;</w:t>
      </w:r>
    </w:p>
    <w:p w14:paraId="40BBB02A" w14:textId="05C0367F" w:rsidR="0093216B" w:rsidRPr="008F1424" w:rsidRDefault="00F4363C" w:rsidP="00E37C6A">
      <w:pPr>
        <w:spacing w:after="0" w:line="240" w:lineRule="auto"/>
        <w:ind w:firstLine="567"/>
        <w:jc w:val="both"/>
        <w:rPr>
          <w:rFonts w:ascii="Times New Roman" w:hAnsi="Times New Roman" w:cs="Times New Roman"/>
        </w:rPr>
      </w:pPr>
      <w:r w:rsidRPr="008F1424">
        <w:rPr>
          <w:rFonts w:ascii="Times New Roman" w:hAnsi="Times New Roman" w:cs="Times New Roman"/>
          <w:b/>
          <w:bCs/>
        </w:rPr>
        <w:t>I</w:t>
      </w:r>
      <w:r w:rsidR="00C075CE" w:rsidRPr="008F1424">
        <w:rPr>
          <w:rFonts w:ascii="Times New Roman" w:hAnsi="Times New Roman" w:cs="Times New Roman"/>
          <w:b/>
          <w:bCs/>
        </w:rPr>
        <w:t>II</w:t>
      </w:r>
      <w:r w:rsidRPr="008F1424">
        <w:rPr>
          <w:rFonts w:ascii="Times New Roman" w:hAnsi="Times New Roman" w:cs="Times New Roman"/>
          <w:b/>
          <w:bCs/>
        </w:rPr>
        <w:t xml:space="preserve"> pirkimo dalis - t</w:t>
      </w:r>
      <w:r w:rsidR="0093216B" w:rsidRPr="008F1424">
        <w:rPr>
          <w:rFonts w:ascii="Times New Roman" w:hAnsi="Times New Roman" w:cs="Times New Roman"/>
          <w:b/>
          <w:bCs/>
        </w:rPr>
        <w:t xml:space="preserve">ema „Bendravimas ir ryšio kūrimas komandoje“ </w:t>
      </w:r>
      <w:r w:rsidR="00305D8D" w:rsidRPr="008F1424">
        <w:rPr>
          <w:rFonts w:ascii="Times New Roman" w:hAnsi="Times New Roman" w:cs="Times New Roman"/>
          <w:b/>
          <w:bCs/>
        </w:rPr>
        <w:t>–</w:t>
      </w:r>
      <w:r w:rsidR="0093216B" w:rsidRPr="008F1424">
        <w:rPr>
          <w:rFonts w:ascii="Times New Roman" w:hAnsi="Times New Roman" w:cs="Times New Roman"/>
          <w:b/>
          <w:bCs/>
        </w:rPr>
        <w:t xml:space="preserve"> </w:t>
      </w:r>
      <w:r w:rsidR="006F1E22" w:rsidRPr="008F1424">
        <w:rPr>
          <w:rFonts w:ascii="Times New Roman" w:hAnsi="Times New Roman" w:cs="Times New Roman"/>
        </w:rPr>
        <w:t xml:space="preserve">2280,00 </w:t>
      </w:r>
      <w:r w:rsidR="0093216B" w:rsidRPr="008F1424">
        <w:rPr>
          <w:rFonts w:ascii="Times New Roman" w:hAnsi="Times New Roman" w:cs="Times New Roman"/>
        </w:rPr>
        <w:t xml:space="preserve">Eur </w:t>
      </w:r>
      <w:r w:rsidR="006F1E22" w:rsidRPr="008F1424">
        <w:rPr>
          <w:rFonts w:ascii="Times New Roman" w:hAnsi="Times New Roman" w:cs="Times New Roman"/>
        </w:rPr>
        <w:t>su</w:t>
      </w:r>
      <w:r w:rsidR="0093216B" w:rsidRPr="008F1424">
        <w:rPr>
          <w:rFonts w:ascii="Times New Roman" w:hAnsi="Times New Roman" w:cs="Times New Roman"/>
        </w:rPr>
        <w:t xml:space="preserve"> PVM</w:t>
      </w:r>
      <w:r w:rsidR="00734801">
        <w:rPr>
          <w:rFonts w:ascii="Times New Roman" w:hAnsi="Times New Roman" w:cs="Times New Roman"/>
        </w:rPr>
        <w:t>;</w:t>
      </w:r>
    </w:p>
    <w:p w14:paraId="5485F8C1" w14:textId="11D983CA" w:rsidR="0093216B" w:rsidRPr="008F1424" w:rsidRDefault="00C075CE" w:rsidP="00E37C6A">
      <w:pPr>
        <w:tabs>
          <w:tab w:val="right" w:pos="10466"/>
        </w:tabs>
        <w:spacing w:after="0" w:line="240" w:lineRule="auto"/>
        <w:ind w:firstLine="567"/>
        <w:jc w:val="both"/>
        <w:rPr>
          <w:rFonts w:ascii="Times New Roman" w:hAnsi="Times New Roman" w:cs="Times New Roman"/>
        </w:rPr>
      </w:pPr>
      <w:r w:rsidRPr="008F1424">
        <w:rPr>
          <w:rFonts w:ascii="Times New Roman" w:hAnsi="Times New Roman" w:cs="Times New Roman"/>
          <w:b/>
          <w:bCs/>
        </w:rPr>
        <w:t>I</w:t>
      </w:r>
      <w:r w:rsidR="00F4363C" w:rsidRPr="008F1424">
        <w:rPr>
          <w:rFonts w:ascii="Times New Roman" w:hAnsi="Times New Roman" w:cs="Times New Roman"/>
          <w:b/>
          <w:bCs/>
        </w:rPr>
        <w:t>V pirkimo dalis - t</w:t>
      </w:r>
      <w:r w:rsidR="0093216B" w:rsidRPr="008F1424">
        <w:rPr>
          <w:rFonts w:ascii="Times New Roman" w:hAnsi="Times New Roman" w:cs="Times New Roman"/>
          <w:b/>
          <w:bCs/>
        </w:rPr>
        <w:t xml:space="preserve">ema „Pokyčių valdymas ir iniciatyvų įgyvendinimas“ </w:t>
      </w:r>
      <w:r w:rsidR="00305D8D" w:rsidRPr="008F1424">
        <w:rPr>
          <w:rFonts w:ascii="Times New Roman" w:hAnsi="Times New Roman" w:cs="Times New Roman"/>
          <w:b/>
          <w:bCs/>
        </w:rPr>
        <w:t>–</w:t>
      </w:r>
      <w:r w:rsidR="0093216B" w:rsidRPr="008F1424">
        <w:rPr>
          <w:rFonts w:ascii="Times New Roman" w:hAnsi="Times New Roman" w:cs="Times New Roman"/>
          <w:b/>
          <w:bCs/>
        </w:rPr>
        <w:t xml:space="preserve"> </w:t>
      </w:r>
      <w:r w:rsidR="006F1E22" w:rsidRPr="008F1424">
        <w:rPr>
          <w:rFonts w:ascii="Times New Roman" w:hAnsi="Times New Roman" w:cs="Times New Roman"/>
        </w:rPr>
        <w:t xml:space="preserve">2280,00 </w:t>
      </w:r>
      <w:r w:rsidR="0093216B" w:rsidRPr="008F1424">
        <w:rPr>
          <w:rFonts w:ascii="Times New Roman" w:hAnsi="Times New Roman" w:cs="Times New Roman"/>
        </w:rPr>
        <w:t xml:space="preserve">Eur </w:t>
      </w:r>
      <w:r w:rsidR="006F1E22" w:rsidRPr="008F1424">
        <w:rPr>
          <w:rFonts w:ascii="Times New Roman" w:hAnsi="Times New Roman" w:cs="Times New Roman"/>
        </w:rPr>
        <w:t>su</w:t>
      </w:r>
      <w:r w:rsidR="0093216B" w:rsidRPr="008F1424">
        <w:rPr>
          <w:rFonts w:ascii="Times New Roman" w:hAnsi="Times New Roman" w:cs="Times New Roman"/>
        </w:rPr>
        <w:t xml:space="preserve"> PVM</w:t>
      </w:r>
      <w:r w:rsidR="00734801">
        <w:rPr>
          <w:rFonts w:ascii="Times New Roman" w:hAnsi="Times New Roman" w:cs="Times New Roman"/>
        </w:rPr>
        <w:t>.</w:t>
      </w:r>
      <w:r w:rsidR="00734801">
        <w:rPr>
          <w:rFonts w:ascii="Times New Roman" w:hAnsi="Times New Roman" w:cs="Times New Roman"/>
        </w:rPr>
        <w:tab/>
      </w:r>
    </w:p>
    <w:p w14:paraId="248FB547" w14:textId="77777777" w:rsidR="001B6481" w:rsidRPr="008F1424" w:rsidRDefault="001B6481" w:rsidP="008F1424">
      <w:pPr>
        <w:spacing w:after="0" w:line="240" w:lineRule="auto"/>
        <w:jc w:val="both"/>
        <w:rPr>
          <w:rFonts w:ascii="Times New Roman" w:hAnsi="Times New Roman" w:cs="Times New Roman"/>
        </w:rPr>
      </w:pPr>
    </w:p>
    <w:p w14:paraId="47E1040F" w14:textId="6AB00B2E" w:rsidR="00707497" w:rsidRPr="00463F02" w:rsidRDefault="007D0208" w:rsidP="00463F02">
      <w:pPr>
        <w:pStyle w:val="ListParagraph"/>
        <w:numPr>
          <w:ilvl w:val="0"/>
          <w:numId w:val="20"/>
        </w:numPr>
        <w:tabs>
          <w:tab w:val="left" w:pos="851"/>
        </w:tabs>
        <w:spacing w:after="0" w:line="240" w:lineRule="auto"/>
        <w:jc w:val="both"/>
        <w:rPr>
          <w:rFonts w:ascii="Times New Roman" w:hAnsi="Times New Roman" w:cs="Times New Roman"/>
          <w:b/>
          <w:bCs/>
        </w:rPr>
      </w:pPr>
      <w:r w:rsidRPr="00463F02">
        <w:rPr>
          <w:rFonts w:ascii="Times New Roman" w:hAnsi="Times New Roman" w:cs="Times New Roman"/>
          <w:b/>
          <w:bCs/>
        </w:rPr>
        <w:t>Bendroji informacija</w:t>
      </w:r>
      <w:r w:rsidR="00C01DAA" w:rsidRPr="00463F02">
        <w:rPr>
          <w:rFonts w:ascii="Times New Roman" w:hAnsi="Times New Roman" w:cs="Times New Roman"/>
          <w:b/>
          <w:bCs/>
        </w:rPr>
        <w:t xml:space="preserve"> </w:t>
      </w:r>
      <w:r w:rsidR="00C01DAA" w:rsidRPr="00463F02">
        <w:rPr>
          <w:rFonts w:ascii="Times New Roman" w:hAnsi="Times New Roman" w:cs="Times New Roman"/>
        </w:rPr>
        <w:t>(taikoma vis</w:t>
      </w:r>
      <w:r w:rsidR="00F4363C" w:rsidRPr="00463F02">
        <w:rPr>
          <w:rFonts w:ascii="Times New Roman" w:hAnsi="Times New Roman" w:cs="Times New Roman"/>
        </w:rPr>
        <w:t>om</w:t>
      </w:r>
      <w:r w:rsidR="00C01DAA" w:rsidRPr="00463F02">
        <w:rPr>
          <w:rFonts w:ascii="Times New Roman" w:hAnsi="Times New Roman" w:cs="Times New Roman"/>
        </w:rPr>
        <w:t xml:space="preserve">s pirkimo </w:t>
      </w:r>
      <w:r w:rsidR="00F4363C" w:rsidRPr="00463F02">
        <w:rPr>
          <w:rFonts w:ascii="Times New Roman" w:hAnsi="Times New Roman" w:cs="Times New Roman"/>
        </w:rPr>
        <w:t>dalims</w:t>
      </w:r>
      <w:r w:rsidR="00C01DAA" w:rsidRPr="00463F02">
        <w:rPr>
          <w:rFonts w:ascii="Times New Roman" w:hAnsi="Times New Roman" w:cs="Times New Roman"/>
        </w:rPr>
        <w:t>)</w:t>
      </w:r>
      <w:r w:rsidR="00463F02">
        <w:rPr>
          <w:rFonts w:ascii="Times New Roman" w:hAnsi="Times New Roman" w:cs="Times New Roman"/>
        </w:rPr>
        <w:t>.</w:t>
      </w:r>
    </w:p>
    <w:p w14:paraId="43F20DCD" w14:textId="007CCF3D" w:rsidR="00187D1A" w:rsidRPr="00463F02" w:rsidRDefault="00F4363C" w:rsidP="00463F02">
      <w:pPr>
        <w:pStyle w:val="ListParagraph"/>
        <w:numPr>
          <w:ilvl w:val="1"/>
          <w:numId w:val="20"/>
        </w:numPr>
        <w:tabs>
          <w:tab w:val="left" w:pos="1134"/>
        </w:tabs>
        <w:spacing w:after="0" w:line="240" w:lineRule="auto"/>
        <w:jc w:val="both"/>
        <w:rPr>
          <w:rFonts w:ascii="Times New Roman" w:hAnsi="Times New Roman" w:cs="Times New Roman"/>
        </w:rPr>
      </w:pPr>
      <w:r w:rsidRPr="00463F02">
        <w:rPr>
          <w:rFonts w:ascii="Times New Roman" w:hAnsi="Times New Roman" w:cs="Times New Roman"/>
        </w:rPr>
        <w:t>Vienos</w:t>
      </w:r>
      <w:r w:rsidR="0076516C" w:rsidRPr="00463F02">
        <w:rPr>
          <w:rFonts w:ascii="Times New Roman" w:hAnsi="Times New Roman" w:cs="Times New Roman"/>
        </w:rPr>
        <w:t xml:space="preserve"> pirkimo dalies </w:t>
      </w:r>
      <w:r w:rsidRPr="00463F02">
        <w:rPr>
          <w:rFonts w:ascii="Times New Roman" w:hAnsi="Times New Roman" w:cs="Times New Roman"/>
        </w:rPr>
        <w:t xml:space="preserve">dienos mokymų </w:t>
      </w:r>
      <w:r w:rsidR="00305D8D" w:rsidRPr="00463F02">
        <w:rPr>
          <w:rFonts w:ascii="Times New Roman" w:hAnsi="Times New Roman" w:cs="Times New Roman"/>
        </w:rPr>
        <w:t>trukmė: 1 d. x 8 ak. val.</w:t>
      </w:r>
      <w:r w:rsidR="00D31D06" w:rsidRPr="00463F02">
        <w:rPr>
          <w:rFonts w:ascii="Times New Roman" w:hAnsi="Times New Roman" w:cs="Times New Roman"/>
        </w:rPr>
        <w:t>;</w:t>
      </w:r>
    </w:p>
    <w:p w14:paraId="5236EC6C" w14:textId="116880FD" w:rsidR="007D0208" w:rsidRPr="008F1424" w:rsidRDefault="00187D1A"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Mokymų eiga:</w:t>
      </w:r>
      <w:r w:rsidR="00573780" w:rsidRPr="008F1424">
        <w:rPr>
          <w:rFonts w:ascii="Times New Roman" w:hAnsi="Times New Roman" w:cs="Times New Roman"/>
        </w:rPr>
        <w:t xml:space="preserve"> </w:t>
      </w:r>
      <w:r w:rsidR="006C0DC8" w:rsidRPr="008F1424">
        <w:rPr>
          <w:rFonts w:ascii="Times New Roman" w:hAnsi="Times New Roman" w:cs="Times New Roman"/>
        </w:rPr>
        <w:t>Mokymai turi būti orientuoti į įgūdžių įtvirtinimą ir apimti</w:t>
      </w:r>
      <w:r w:rsidR="00AB6BCA" w:rsidRPr="008F1424">
        <w:rPr>
          <w:rFonts w:ascii="Times New Roman" w:hAnsi="Times New Roman" w:cs="Times New Roman"/>
        </w:rPr>
        <w:t xml:space="preserve"> ne</w:t>
      </w:r>
      <w:r w:rsidR="00D31D06" w:rsidRPr="008F1424">
        <w:rPr>
          <w:rFonts w:ascii="Times New Roman" w:hAnsi="Times New Roman" w:cs="Times New Roman"/>
        </w:rPr>
        <w:t xml:space="preserve"> </w:t>
      </w:r>
      <w:r w:rsidR="00AB6BCA" w:rsidRPr="008F1424">
        <w:rPr>
          <w:rFonts w:ascii="Times New Roman" w:hAnsi="Times New Roman" w:cs="Times New Roman"/>
        </w:rPr>
        <w:t xml:space="preserve">daugiau kaip </w:t>
      </w:r>
      <w:r w:rsidR="00D31D06" w:rsidRPr="008F1424">
        <w:rPr>
          <w:rFonts w:ascii="Times New Roman" w:hAnsi="Times New Roman" w:cs="Times New Roman"/>
        </w:rPr>
        <w:t>20 -</w:t>
      </w:r>
      <w:r w:rsidR="00AB6BCA" w:rsidRPr="008F1424">
        <w:rPr>
          <w:rFonts w:ascii="Times New Roman" w:hAnsi="Times New Roman" w:cs="Times New Roman"/>
        </w:rPr>
        <w:t xml:space="preserve">30 proc. užsiėmimų laiko teorijos pristatymui ir </w:t>
      </w:r>
      <w:r w:rsidR="001B6481" w:rsidRPr="008F1424">
        <w:rPr>
          <w:rFonts w:ascii="Times New Roman" w:hAnsi="Times New Roman" w:cs="Times New Roman"/>
        </w:rPr>
        <w:t>7</w:t>
      </w:r>
      <w:r w:rsidR="00D31D06" w:rsidRPr="008F1424">
        <w:rPr>
          <w:rFonts w:ascii="Times New Roman" w:hAnsi="Times New Roman" w:cs="Times New Roman"/>
        </w:rPr>
        <w:t xml:space="preserve">0 - </w:t>
      </w:r>
      <w:r w:rsidR="001B6481" w:rsidRPr="008F1424">
        <w:rPr>
          <w:rFonts w:ascii="Times New Roman" w:hAnsi="Times New Roman" w:cs="Times New Roman"/>
        </w:rPr>
        <w:t>8</w:t>
      </w:r>
      <w:r w:rsidR="00AB6BCA" w:rsidRPr="008F1424">
        <w:rPr>
          <w:rFonts w:ascii="Times New Roman" w:hAnsi="Times New Roman" w:cs="Times New Roman"/>
        </w:rPr>
        <w:t>0 proc. laiko pratyboms, praktinėms užduotims, grupių diskusijoms ir geriausių praktikų analizei.</w:t>
      </w:r>
    </w:p>
    <w:p w14:paraId="31B3B57F" w14:textId="08D7605F" w:rsidR="007D0208" w:rsidRPr="008F1424" w:rsidRDefault="007D0208"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 xml:space="preserve">Tikslinė grupė: </w:t>
      </w:r>
      <w:r w:rsidR="00A040F9" w:rsidRPr="008F1424">
        <w:rPr>
          <w:rFonts w:ascii="Times New Roman" w:hAnsi="Times New Roman" w:cs="Times New Roman"/>
        </w:rPr>
        <w:t>programos „Lyderystės laboratorija“ dalyviai</w:t>
      </w:r>
      <w:r w:rsidR="00707497" w:rsidRPr="008F1424">
        <w:rPr>
          <w:rFonts w:ascii="Times New Roman" w:hAnsi="Times New Roman" w:cs="Times New Roman"/>
        </w:rPr>
        <w:t>;</w:t>
      </w:r>
    </w:p>
    <w:p w14:paraId="714A03DD" w14:textId="3FF6C1ED" w:rsidR="007D0208" w:rsidRPr="008F1424" w:rsidRDefault="00AB6BCA"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 xml:space="preserve">Dalyvių skaičius grupėje </w:t>
      </w:r>
      <w:r w:rsidR="002D5D73" w:rsidRPr="008F1424">
        <w:rPr>
          <w:rFonts w:ascii="Times New Roman" w:hAnsi="Times New Roman" w:cs="Times New Roman"/>
        </w:rPr>
        <w:t xml:space="preserve">- </w:t>
      </w:r>
      <w:r w:rsidR="001B6481" w:rsidRPr="008F1424">
        <w:rPr>
          <w:rFonts w:ascii="Times New Roman" w:hAnsi="Times New Roman" w:cs="Times New Roman"/>
        </w:rPr>
        <w:t>iki</w:t>
      </w:r>
      <w:r w:rsidRPr="008F1424">
        <w:rPr>
          <w:rFonts w:ascii="Times New Roman" w:hAnsi="Times New Roman" w:cs="Times New Roman"/>
        </w:rPr>
        <w:t xml:space="preserve"> 1</w:t>
      </w:r>
      <w:r w:rsidR="00081FE6" w:rsidRPr="008F1424">
        <w:rPr>
          <w:rFonts w:ascii="Times New Roman" w:hAnsi="Times New Roman" w:cs="Times New Roman"/>
        </w:rPr>
        <w:t>7</w:t>
      </w:r>
      <w:r w:rsidRPr="008F1424">
        <w:rPr>
          <w:rFonts w:ascii="Times New Roman" w:hAnsi="Times New Roman" w:cs="Times New Roman"/>
        </w:rPr>
        <w:t xml:space="preserve"> dalyvių</w:t>
      </w:r>
      <w:r w:rsidR="00707497" w:rsidRPr="008F1424">
        <w:rPr>
          <w:rFonts w:ascii="Times New Roman" w:hAnsi="Times New Roman" w:cs="Times New Roman"/>
        </w:rPr>
        <w:t>;</w:t>
      </w:r>
    </w:p>
    <w:p w14:paraId="424FE163" w14:textId="307CA84E" w:rsidR="00D31D06" w:rsidRPr="008F1424" w:rsidRDefault="00D31D06"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 xml:space="preserve">Mokymų vieta: </w:t>
      </w:r>
      <w:r w:rsidR="0093216B" w:rsidRPr="008F1424">
        <w:rPr>
          <w:rFonts w:ascii="Times New Roman" w:hAnsi="Times New Roman" w:cs="Times New Roman"/>
        </w:rPr>
        <w:t>Santariškių g. 1, LT-08406, Vilnius</w:t>
      </w:r>
      <w:r w:rsidR="002D5D73" w:rsidRPr="008F1424">
        <w:rPr>
          <w:rFonts w:ascii="Times New Roman" w:hAnsi="Times New Roman" w:cs="Times New Roman"/>
        </w:rPr>
        <w:t>, viet</w:t>
      </w:r>
      <w:r w:rsidR="0093216B" w:rsidRPr="008F1424">
        <w:rPr>
          <w:rFonts w:ascii="Times New Roman" w:hAnsi="Times New Roman" w:cs="Times New Roman"/>
        </w:rPr>
        <w:t>a</w:t>
      </w:r>
      <w:r w:rsidR="002D5D73" w:rsidRPr="008F1424">
        <w:rPr>
          <w:rFonts w:ascii="Times New Roman" w:hAnsi="Times New Roman" w:cs="Times New Roman"/>
        </w:rPr>
        <w:t xml:space="preserve"> ir įranga rūpinasi NVC</w:t>
      </w:r>
      <w:r w:rsidRPr="008F1424">
        <w:rPr>
          <w:rFonts w:ascii="Times New Roman" w:hAnsi="Times New Roman" w:cs="Times New Roman"/>
        </w:rPr>
        <w:t>;</w:t>
      </w:r>
      <w:r w:rsidR="006C0BFF" w:rsidRPr="008F1424">
        <w:rPr>
          <w:rFonts w:ascii="Times New Roman" w:eastAsia="Times New Roman" w:hAnsi="Times New Roman" w:cs="Times New Roman"/>
          <w:kern w:val="0"/>
          <w:lang w:eastAsia="lt-LT"/>
          <w14:ligatures w14:val="none"/>
        </w:rPr>
        <w:t xml:space="preserve"> </w:t>
      </w:r>
    </w:p>
    <w:p w14:paraId="4215AC9F" w14:textId="5CDF2B05" w:rsidR="005F47B0" w:rsidRPr="008F1424" w:rsidRDefault="006C0BFF"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Mokymų medžiaga ir p</w:t>
      </w:r>
      <w:r w:rsidR="0030164D" w:rsidRPr="008F1424">
        <w:rPr>
          <w:rFonts w:ascii="Times New Roman" w:hAnsi="Times New Roman" w:cs="Times New Roman"/>
        </w:rPr>
        <w:t>ažymėjima</w:t>
      </w:r>
      <w:r w:rsidRPr="008F1424">
        <w:rPr>
          <w:rFonts w:ascii="Times New Roman" w:hAnsi="Times New Roman" w:cs="Times New Roman"/>
        </w:rPr>
        <w:t>i</w:t>
      </w:r>
      <w:r w:rsidR="007D0208" w:rsidRPr="008F1424">
        <w:rPr>
          <w:rFonts w:ascii="Times New Roman" w:hAnsi="Times New Roman" w:cs="Times New Roman"/>
        </w:rPr>
        <w:t xml:space="preserve">: </w:t>
      </w:r>
      <w:r w:rsidR="00F85017" w:rsidRPr="008F1424">
        <w:rPr>
          <w:rFonts w:ascii="Times New Roman" w:hAnsi="Times New Roman" w:cs="Times New Roman"/>
        </w:rPr>
        <w:t>Visų m</w:t>
      </w:r>
      <w:r w:rsidR="002D5D73" w:rsidRPr="008F1424">
        <w:rPr>
          <w:rFonts w:ascii="Times New Roman" w:hAnsi="Times New Roman" w:cs="Times New Roman"/>
        </w:rPr>
        <w:t xml:space="preserve">okymų metu dalyviams turi būti pateikiama mokomoji medžiaga ir po </w:t>
      </w:r>
      <w:r w:rsidR="00F85017" w:rsidRPr="008F1424">
        <w:rPr>
          <w:rFonts w:ascii="Times New Roman" w:hAnsi="Times New Roman" w:cs="Times New Roman"/>
        </w:rPr>
        <w:t xml:space="preserve">kiekvienų </w:t>
      </w:r>
      <w:r w:rsidR="002D5D73" w:rsidRPr="008F1424">
        <w:rPr>
          <w:rFonts w:ascii="Times New Roman" w:hAnsi="Times New Roman" w:cs="Times New Roman"/>
        </w:rPr>
        <w:t>mokymų, juos išklausiusiems dalyviams, išduodami mokymų baigimo pažymėjimai.</w:t>
      </w:r>
    </w:p>
    <w:p w14:paraId="1C6F002C" w14:textId="3CE3952E" w:rsidR="00D151C8" w:rsidRPr="008F1424" w:rsidRDefault="00D151C8" w:rsidP="00463F02">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8F1424">
        <w:rPr>
          <w:rFonts w:ascii="Times New Roman" w:hAnsi="Times New Roman" w:cs="Times New Roman"/>
        </w:rPr>
        <w:t>Tiekėjas privalo užtikrinti, kad mokymus ves pasiūlyme nurodytas lektorius. Lektoriaus pakeitimas galimas tik išimtiniais atvejais ir tik gavus perkančiosios organizacijos sutikimą, jeigu naujo lektoriaus kvalifikacija yra ne žemesnė nei pasiūlyme nurodyto lektoriaus.</w:t>
      </w:r>
    </w:p>
    <w:p w14:paraId="71DF9B04" w14:textId="77777777" w:rsidR="007D0208" w:rsidRPr="008F1424" w:rsidRDefault="007D0208" w:rsidP="008F1424">
      <w:pPr>
        <w:pStyle w:val="ListParagraph"/>
        <w:spacing w:after="0" w:line="240" w:lineRule="auto"/>
        <w:ind w:left="792"/>
        <w:jc w:val="both"/>
        <w:rPr>
          <w:rFonts w:ascii="Times New Roman" w:hAnsi="Times New Roman" w:cs="Times New Roman"/>
        </w:rPr>
      </w:pPr>
    </w:p>
    <w:p w14:paraId="0F5499C8" w14:textId="5134233C" w:rsidR="00C01DAA" w:rsidRPr="008F1424" w:rsidRDefault="007D0208" w:rsidP="00463F02">
      <w:pPr>
        <w:pStyle w:val="ListParagraph"/>
        <w:numPr>
          <w:ilvl w:val="0"/>
          <w:numId w:val="20"/>
        </w:numPr>
        <w:tabs>
          <w:tab w:val="left" w:pos="851"/>
        </w:tabs>
        <w:spacing w:after="0" w:line="240" w:lineRule="auto"/>
        <w:ind w:left="0" w:firstLine="567"/>
        <w:jc w:val="both"/>
        <w:rPr>
          <w:rFonts w:ascii="Times New Roman" w:hAnsi="Times New Roman" w:cs="Times New Roman"/>
          <w:b/>
          <w:bCs/>
        </w:rPr>
      </w:pPr>
      <w:r w:rsidRPr="008F1424">
        <w:rPr>
          <w:rFonts w:ascii="Times New Roman" w:hAnsi="Times New Roman" w:cs="Times New Roman"/>
          <w:b/>
          <w:bCs/>
        </w:rPr>
        <w:t xml:space="preserve">Mokymų </w:t>
      </w:r>
      <w:r w:rsidR="002D5D73" w:rsidRPr="008F1424">
        <w:rPr>
          <w:rFonts w:ascii="Times New Roman" w:hAnsi="Times New Roman" w:cs="Times New Roman"/>
          <w:b/>
          <w:bCs/>
        </w:rPr>
        <w:t xml:space="preserve">temos ir </w:t>
      </w:r>
      <w:r w:rsidRPr="008F1424">
        <w:rPr>
          <w:rFonts w:ascii="Times New Roman" w:hAnsi="Times New Roman" w:cs="Times New Roman"/>
          <w:b/>
          <w:bCs/>
        </w:rPr>
        <w:t>tikslai</w:t>
      </w:r>
      <w:r w:rsidR="00C01DAA" w:rsidRPr="008F1424">
        <w:rPr>
          <w:rFonts w:ascii="Times New Roman" w:hAnsi="Times New Roman" w:cs="Times New Roman"/>
          <w:b/>
          <w:bCs/>
        </w:rPr>
        <w:t>:</w:t>
      </w:r>
    </w:p>
    <w:p w14:paraId="00D65AC1" w14:textId="77777777" w:rsidR="00463F02" w:rsidRDefault="00463F02" w:rsidP="008F1424">
      <w:pPr>
        <w:pStyle w:val="ListParagraph"/>
        <w:numPr>
          <w:ilvl w:val="1"/>
          <w:numId w:val="20"/>
        </w:numPr>
        <w:tabs>
          <w:tab w:val="left" w:pos="1134"/>
        </w:tabs>
        <w:spacing w:after="0" w:line="240" w:lineRule="auto"/>
        <w:ind w:left="0" w:firstLine="567"/>
        <w:jc w:val="both"/>
        <w:rPr>
          <w:rFonts w:ascii="Times New Roman" w:hAnsi="Times New Roman" w:cs="Times New Roman"/>
        </w:rPr>
      </w:pPr>
      <w:r>
        <w:rPr>
          <w:rFonts w:ascii="Times New Roman" w:hAnsi="Times New Roman" w:cs="Times New Roman"/>
          <w:b/>
          <w:bCs/>
        </w:rPr>
        <w:t xml:space="preserve"> </w:t>
      </w:r>
      <w:r w:rsidR="0076516C" w:rsidRPr="00463F02">
        <w:rPr>
          <w:rFonts w:ascii="Times New Roman" w:hAnsi="Times New Roman" w:cs="Times New Roman"/>
          <w:b/>
          <w:bCs/>
        </w:rPr>
        <w:t xml:space="preserve">I pirkimo dalis - </w:t>
      </w:r>
      <w:r w:rsidR="00744640" w:rsidRPr="00463F02">
        <w:rPr>
          <w:rFonts w:ascii="Times New Roman" w:hAnsi="Times New Roman" w:cs="Times New Roman"/>
          <w:b/>
          <w:bCs/>
        </w:rPr>
        <w:t>„</w:t>
      </w:r>
      <w:r w:rsidR="002D5D73" w:rsidRPr="00463F02">
        <w:rPr>
          <w:rFonts w:ascii="Times New Roman" w:hAnsi="Times New Roman" w:cs="Times New Roman"/>
          <w:b/>
          <w:bCs/>
        </w:rPr>
        <w:t>Efektyvi komunikacija</w:t>
      </w:r>
      <w:r w:rsidR="00744640" w:rsidRPr="00463F02">
        <w:rPr>
          <w:rFonts w:ascii="Times New Roman" w:hAnsi="Times New Roman" w:cs="Times New Roman"/>
          <w:b/>
          <w:bCs/>
        </w:rPr>
        <w:t>“</w:t>
      </w:r>
      <w:r w:rsidR="002D5D73" w:rsidRPr="00463F02">
        <w:rPr>
          <w:rFonts w:ascii="Times New Roman" w:hAnsi="Times New Roman" w:cs="Times New Roman"/>
          <w:b/>
          <w:bCs/>
        </w:rPr>
        <w:t xml:space="preserve"> </w:t>
      </w:r>
      <w:r w:rsidR="002D5D73" w:rsidRPr="00463F02">
        <w:rPr>
          <w:rFonts w:ascii="Times New Roman" w:hAnsi="Times New Roman" w:cs="Times New Roman"/>
        </w:rPr>
        <w:t>Tikslas – supažindinti dalyvius su efektyvios komunikacijos organizacijose principais, stiprinti gebėjimą kurti ir palaikyti efektyvią vidinę komunikaciją, kuri padeda pasiekti rezultatų ir stiprina tarpusavio ryšius (informacija pasiekia reikiamus žmones, sulaukia tinkamos reakcijos), išmokyti naudoti įvairius komunikacijos įrankius asmeninėje bei organizacinėje sferose.</w:t>
      </w:r>
    </w:p>
    <w:p w14:paraId="47EABFD9" w14:textId="77777777" w:rsidR="00463F02" w:rsidRDefault="0076516C" w:rsidP="008F1424">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463F02">
        <w:rPr>
          <w:rFonts w:ascii="Times New Roman" w:hAnsi="Times New Roman" w:cs="Times New Roman"/>
          <w:b/>
          <w:bCs/>
        </w:rPr>
        <w:t xml:space="preserve">II pirkimo dalis - </w:t>
      </w:r>
      <w:r w:rsidR="00744640" w:rsidRPr="00463F02">
        <w:rPr>
          <w:rFonts w:ascii="Times New Roman" w:hAnsi="Times New Roman" w:cs="Times New Roman"/>
          <w:b/>
          <w:bCs/>
        </w:rPr>
        <w:t>„</w:t>
      </w:r>
      <w:r w:rsidR="002D5D73" w:rsidRPr="00463F02">
        <w:rPr>
          <w:rFonts w:ascii="Times New Roman" w:hAnsi="Times New Roman" w:cs="Times New Roman"/>
          <w:b/>
          <w:bCs/>
        </w:rPr>
        <w:t>Kūrybiškas ir sisteminis mąstymas</w:t>
      </w:r>
      <w:r w:rsidR="00744640" w:rsidRPr="00463F02">
        <w:rPr>
          <w:rFonts w:ascii="Times New Roman" w:hAnsi="Times New Roman" w:cs="Times New Roman"/>
          <w:b/>
          <w:bCs/>
        </w:rPr>
        <w:t>“</w:t>
      </w:r>
      <w:r w:rsidR="002D5D73" w:rsidRPr="00463F02">
        <w:rPr>
          <w:rFonts w:ascii="Times New Roman" w:hAnsi="Times New Roman" w:cs="Times New Roman"/>
          <w:b/>
          <w:bCs/>
        </w:rPr>
        <w:t xml:space="preserve"> </w:t>
      </w:r>
      <w:r w:rsidR="002D5D73" w:rsidRPr="00463F02">
        <w:rPr>
          <w:rFonts w:ascii="Times New Roman" w:hAnsi="Times New Roman" w:cs="Times New Roman"/>
        </w:rPr>
        <w:t>Tikslas – ugdyti dalyvių gebėjimą kūrybiškai ir sistemiškai analizuoti profesines situacijas, identifikuoti problemų priežastis ir tarpusavio ryšius, generuoti alternatyvius sprendimus bei taikyti kūrybiško ir sisteminio mąstymo principus ieškant efektyvių sprendimų kompleksiškoje organizacijos aplinkoje.</w:t>
      </w:r>
    </w:p>
    <w:p w14:paraId="5E324D41" w14:textId="77777777" w:rsidR="00463F02" w:rsidRDefault="0076516C" w:rsidP="008F1424">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463F02">
        <w:rPr>
          <w:rFonts w:ascii="Times New Roman" w:hAnsi="Times New Roman" w:cs="Times New Roman"/>
          <w:b/>
          <w:bCs/>
        </w:rPr>
        <w:t>I</w:t>
      </w:r>
      <w:r w:rsidR="00C075CE" w:rsidRPr="00463F02">
        <w:rPr>
          <w:rFonts w:ascii="Times New Roman" w:hAnsi="Times New Roman" w:cs="Times New Roman"/>
          <w:b/>
          <w:bCs/>
        </w:rPr>
        <w:t>II</w:t>
      </w:r>
      <w:r w:rsidRPr="00463F02">
        <w:rPr>
          <w:rFonts w:ascii="Times New Roman" w:hAnsi="Times New Roman" w:cs="Times New Roman"/>
          <w:b/>
          <w:bCs/>
        </w:rPr>
        <w:t xml:space="preserve"> pirkimo dalis -</w:t>
      </w:r>
      <w:r w:rsidR="00744640" w:rsidRPr="00463F02">
        <w:rPr>
          <w:rFonts w:ascii="Times New Roman" w:hAnsi="Times New Roman" w:cs="Times New Roman"/>
          <w:b/>
          <w:bCs/>
        </w:rPr>
        <w:t>„</w:t>
      </w:r>
      <w:r w:rsidR="002D5D73" w:rsidRPr="00463F02">
        <w:rPr>
          <w:rFonts w:ascii="Times New Roman" w:hAnsi="Times New Roman" w:cs="Times New Roman"/>
          <w:b/>
          <w:bCs/>
        </w:rPr>
        <w:t>Bendravimas ir ryšio kūrimas komandoje</w:t>
      </w:r>
      <w:r w:rsidR="00744640" w:rsidRPr="00463F02">
        <w:rPr>
          <w:rFonts w:ascii="Times New Roman" w:hAnsi="Times New Roman" w:cs="Times New Roman"/>
          <w:b/>
          <w:bCs/>
        </w:rPr>
        <w:t>“</w:t>
      </w:r>
      <w:r w:rsidR="002D5D73" w:rsidRPr="00463F02">
        <w:rPr>
          <w:rFonts w:ascii="Times New Roman" w:hAnsi="Times New Roman" w:cs="Times New Roman"/>
          <w:b/>
          <w:bCs/>
        </w:rPr>
        <w:t xml:space="preserve"> </w:t>
      </w:r>
      <w:r w:rsidR="002D5D73" w:rsidRPr="00463F02">
        <w:rPr>
          <w:rFonts w:ascii="Times New Roman" w:hAnsi="Times New Roman" w:cs="Times New Roman"/>
        </w:rPr>
        <w:t>Tikslas – stiprinti dalyvių gebėjimą kurti pasitikėjimu grįstus santykius komandoje, konstruktyviai diskutuoti, teikti ir priimti grįžtamąjį ryšį bei bendradarbiauti siekiant bendrų rezultatų.</w:t>
      </w:r>
    </w:p>
    <w:p w14:paraId="591D5A45" w14:textId="4C25B8E0" w:rsidR="00D65FD8" w:rsidRPr="00463F02" w:rsidRDefault="00C075CE" w:rsidP="008F1424">
      <w:pPr>
        <w:pStyle w:val="ListParagraph"/>
        <w:numPr>
          <w:ilvl w:val="1"/>
          <w:numId w:val="20"/>
        </w:numPr>
        <w:tabs>
          <w:tab w:val="left" w:pos="1134"/>
        </w:tabs>
        <w:spacing w:after="0" w:line="240" w:lineRule="auto"/>
        <w:ind w:left="0" w:firstLine="567"/>
        <w:jc w:val="both"/>
        <w:rPr>
          <w:rFonts w:ascii="Times New Roman" w:hAnsi="Times New Roman" w:cs="Times New Roman"/>
        </w:rPr>
      </w:pPr>
      <w:r w:rsidRPr="00463F02">
        <w:rPr>
          <w:rFonts w:ascii="Times New Roman" w:hAnsi="Times New Roman" w:cs="Times New Roman"/>
          <w:b/>
          <w:bCs/>
        </w:rPr>
        <w:t>I</w:t>
      </w:r>
      <w:r w:rsidR="0076516C" w:rsidRPr="00463F02">
        <w:rPr>
          <w:rFonts w:ascii="Times New Roman" w:hAnsi="Times New Roman" w:cs="Times New Roman"/>
          <w:b/>
          <w:bCs/>
        </w:rPr>
        <w:t xml:space="preserve">V pirkimo dalis - </w:t>
      </w:r>
      <w:r w:rsidR="00744640" w:rsidRPr="00463F02">
        <w:rPr>
          <w:rFonts w:ascii="Times New Roman" w:hAnsi="Times New Roman" w:cs="Times New Roman"/>
          <w:b/>
          <w:bCs/>
        </w:rPr>
        <w:t>„</w:t>
      </w:r>
      <w:r w:rsidR="002D5D73" w:rsidRPr="00463F02">
        <w:rPr>
          <w:rFonts w:ascii="Times New Roman" w:hAnsi="Times New Roman" w:cs="Times New Roman"/>
          <w:b/>
          <w:bCs/>
        </w:rPr>
        <w:t>Pokyčių valdymas ir iniciatyvų įgyvendinimas</w:t>
      </w:r>
      <w:r w:rsidR="00744640" w:rsidRPr="00463F02">
        <w:rPr>
          <w:rFonts w:ascii="Times New Roman" w:hAnsi="Times New Roman" w:cs="Times New Roman"/>
          <w:b/>
          <w:bCs/>
        </w:rPr>
        <w:t>“</w:t>
      </w:r>
      <w:r w:rsidR="002D5D73" w:rsidRPr="00463F02">
        <w:rPr>
          <w:rFonts w:ascii="Times New Roman" w:hAnsi="Times New Roman" w:cs="Times New Roman"/>
          <w:b/>
          <w:bCs/>
        </w:rPr>
        <w:t xml:space="preserve"> </w:t>
      </w:r>
      <w:r w:rsidR="002D5D73" w:rsidRPr="00463F02">
        <w:rPr>
          <w:rFonts w:ascii="Times New Roman" w:hAnsi="Times New Roman" w:cs="Times New Roman"/>
        </w:rPr>
        <w:t>Tikslas - supažindinti dalyvius su pagrindiniais pokyčių valdymo principais ir metodais, stiprinti pasirengimą proaktyviai veikti ir prisidėti prie pokyčių iniciatyvų įgyvendinimo organizacijos veikloje.</w:t>
      </w:r>
    </w:p>
    <w:p w14:paraId="2792DEAF" w14:textId="77777777" w:rsidR="006827BD" w:rsidRPr="008F1424" w:rsidRDefault="006827BD" w:rsidP="008F1424">
      <w:pPr>
        <w:spacing w:after="0" w:line="240" w:lineRule="auto"/>
        <w:jc w:val="both"/>
        <w:rPr>
          <w:rFonts w:ascii="Times New Roman" w:hAnsi="Times New Roman" w:cs="Times New Roman"/>
        </w:rPr>
      </w:pPr>
    </w:p>
    <w:p w14:paraId="5D8ED727" w14:textId="77777777" w:rsidR="00744640" w:rsidRPr="008F1424" w:rsidRDefault="00744640" w:rsidP="00463F02">
      <w:pPr>
        <w:pStyle w:val="ListParagraph"/>
        <w:numPr>
          <w:ilvl w:val="0"/>
          <w:numId w:val="20"/>
        </w:numPr>
        <w:spacing w:after="0" w:line="240" w:lineRule="auto"/>
        <w:jc w:val="both"/>
        <w:rPr>
          <w:rFonts w:ascii="Times New Roman" w:hAnsi="Times New Roman" w:cs="Times New Roman"/>
          <w:b/>
          <w:bCs/>
        </w:rPr>
      </w:pPr>
      <w:r w:rsidRPr="008F1424">
        <w:rPr>
          <w:rFonts w:ascii="Times New Roman" w:hAnsi="Times New Roman" w:cs="Times New Roman"/>
          <w:b/>
          <w:bCs/>
        </w:rPr>
        <w:t>Pagrindinės sutarties sąlygos</w:t>
      </w:r>
    </w:p>
    <w:p w14:paraId="4BE0D6F9" w14:textId="77777777" w:rsidR="00744640" w:rsidRPr="008F1424" w:rsidRDefault="00744640" w:rsidP="00463F02">
      <w:pPr>
        <w:pStyle w:val="ListParagraph"/>
        <w:numPr>
          <w:ilvl w:val="1"/>
          <w:numId w:val="20"/>
        </w:numPr>
        <w:tabs>
          <w:tab w:val="left" w:pos="993"/>
        </w:tabs>
        <w:spacing w:after="0" w:line="240" w:lineRule="auto"/>
        <w:ind w:left="0" w:firstLine="567"/>
        <w:jc w:val="both"/>
        <w:rPr>
          <w:rFonts w:ascii="Times New Roman" w:hAnsi="Times New Roman" w:cs="Times New Roman"/>
          <w:b/>
          <w:bCs/>
        </w:rPr>
      </w:pPr>
      <w:r w:rsidRPr="008F1424">
        <w:rPr>
          <w:rFonts w:ascii="Times New Roman" w:hAnsi="Times New Roman" w:cs="Times New Roman"/>
          <w:color w:val="000000"/>
        </w:rPr>
        <w:t>Pirkimo sutarties trukmė 7 (septyni) mėn.;</w:t>
      </w:r>
    </w:p>
    <w:p w14:paraId="22409F60" w14:textId="770D2058" w:rsidR="006F1E22" w:rsidRPr="008F1424" w:rsidRDefault="006F1E22" w:rsidP="00463F02">
      <w:pPr>
        <w:pStyle w:val="ListParagraph"/>
        <w:numPr>
          <w:ilvl w:val="1"/>
          <w:numId w:val="20"/>
        </w:numPr>
        <w:tabs>
          <w:tab w:val="left" w:pos="993"/>
        </w:tabs>
        <w:spacing w:after="0" w:line="240" w:lineRule="auto"/>
        <w:ind w:left="0" w:firstLine="567"/>
        <w:jc w:val="both"/>
        <w:rPr>
          <w:rFonts w:ascii="Times New Roman" w:hAnsi="Times New Roman" w:cs="Times New Roman"/>
        </w:rPr>
      </w:pPr>
      <w:r w:rsidRPr="008F1424">
        <w:rPr>
          <w:rFonts w:ascii="Times New Roman" w:hAnsi="Times New Roman" w:cs="Times New Roman"/>
        </w:rPr>
        <w:t xml:space="preserve">Techninėje specifikacijoje nurodytos kiekvienos pirkimų dalies paslaugos suteikimo </w:t>
      </w:r>
      <w:r w:rsidR="00833031" w:rsidRPr="008F1424">
        <w:rPr>
          <w:rFonts w:ascii="Times New Roman" w:hAnsi="Times New Roman" w:cs="Times New Roman"/>
        </w:rPr>
        <w:t xml:space="preserve">konkreti </w:t>
      </w:r>
      <w:r w:rsidRPr="008F1424">
        <w:rPr>
          <w:rFonts w:ascii="Times New Roman" w:hAnsi="Times New Roman" w:cs="Times New Roman"/>
        </w:rPr>
        <w:t xml:space="preserve">data </w:t>
      </w:r>
      <w:r w:rsidR="007A03C0">
        <w:rPr>
          <w:rFonts w:ascii="Times New Roman" w:hAnsi="Times New Roman" w:cs="Times New Roman"/>
        </w:rPr>
        <w:t xml:space="preserve">bus </w:t>
      </w:r>
      <w:r w:rsidRPr="008F1424">
        <w:rPr>
          <w:rFonts w:ascii="Times New Roman" w:hAnsi="Times New Roman" w:cs="Times New Roman"/>
        </w:rPr>
        <w:t>derinama tarp perkančiosios organizacijos ir tiekėjo po sutarties pasirašymo.</w:t>
      </w:r>
    </w:p>
    <w:p w14:paraId="29C300E7" w14:textId="52765FA8" w:rsidR="00744640" w:rsidRPr="008F1424" w:rsidRDefault="00744640" w:rsidP="00463F02">
      <w:pPr>
        <w:pStyle w:val="ListParagraph"/>
        <w:numPr>
          <w:ilvl w:val="1"/>
          <w:numId w:val="20"/>
        </w:numPr>
        <w:tabs>
          <w:tab w:val="left" w:pos="993"/>
        </w:tabs>
        <w:spacing w:after="0" w:line="240" w:lineRule="auto"/>
        <w:ind w:left="0" w:firstLine="567"/>
        <w:jc w:val="both"/>
        <w:rPr>
          <w:rFonts w:ascii="Times New Roman" w:hAnsi="Times New Roman" w:cs="Times New Roman"/>
          <w:b/>
          <w:bCs/>
        </w:rPr>
      </w:pPr>
      <w:r w:rsidRPr="008F1424">
        <w:rPr>
          <w:rStyle w:val="cf01"/>
          <w:rFonts w:ascii="Times New Roman" w:eastAsiaTheme="majorEastAsia" w:hAnsi="Times New Roman" w:cs="Times New Roman"/>
          <w:sz w:val="24"/>
          <w:szCs w:val="24"/>
        </w:rPr>
        <w:t>NVC už tinkamai ir laiku suteiktas Paslaugas sumoka Tiekėjui pagal sąskaitą faktūrą per 30 (trisdešimt) kalendorinių dienų nuo Paslaugų perdavimo</w:t>
      </w:r>
      <w:r w:rsidRPr="008F1424">
        <w:rPr>
          <w:rStyle w:val="cf11"/>
          <w:rFonts w:ascii="Times New Roman" w:eastAsiaTheme="majorEastAsia" w:hAnsi="Times New Roman" w:cs="Times New Roman"/>
          <w:sz w:val="24"/>
          <w:szCs w:val="24"/>
        </w:rPr>
        <w:t>–</w:t>
      </w:r>
      <w:r w:rsidRPr="008F1424">
        <w:rPr>
          <w:rStyle w:val="cf01"/>
          <w:rFonts w:ascii="Times New Roman" w:eastAsiaTheme="majorEastAsia" w:hAnsi="Times New Roman" w:cs="Times New Roman"/>
          <w:sz w:val="24"/>
          <w:szCs w:val="24"/>
        </w:rPr>
        <w:t xml:space="preserve">priėmimo akto pasirašymo ir sąskaitos faktūros pateikimo dienos. Tiekėjas sąskaitą faktūrą privalo pateikti naudojantis </w:t>
      </w:r>
      <w:r w:rsidRPr="008F1424">
        <w:rPr>
          <w:rStyle w:val="cf21"/>
          <w:rFonts w:ascii="Times New Roman" w:eastAsiaTheme="majorEastAsia" w:hAnsi="Times New Roman" w:cs="Times New Roman"/>
          <w:sz w:val="24"/>
          <w:szCs w:val="24"/>
        </w:rPr>
        <w:t>Sąskaitų administravimo bendrąja informacine sistema SABIS.</w:t>
      </w:r>
    </w:p>
    <w:p w14:paraId="47AB4BAA" w14:textId="77777777" w:rsidR="00DC0A60" w:rsidRPr="008F1424" w:rsidRDefault="00DC0A60" w:rsidP="008F1424">
      <w:pPr>
        <w:spacing w:after="0" w:line="240" w:lineRule="auto"/>
        <w:jc w:val="both"/>
        <w:rPr>
          <w:rFonts w:ascii="Times New Roman" w:hAnsi="Times New Roman" w:cs="Times New Roman"/>
        </w:rPr>
      </w:pPr>
    </w:p>
    <w:p w14:paraId="46E631F7" w14:textId="77777777" w:rsidR="00E37C6A" w:rsidRDefault="00DC0A60" w:rsidP="00463F02">
      <w:pPr>
        <w:pStyle w:val="ListParagraph"/>
        <w:numPr>
          <w:ilvl w:val="0"/>
          <w:numId w:val="20"/>
        </w:numPr>
        <w:tabs>
          <w:tab w:val="left" w:pos="851"/>
        </w:tabs>
        <w:spacing w:after="0" w:line="240" w:lineRule="auto"/>
        <w:ind w:left="0" w:firstLine="567"/>
        <w:jc w:val="both"/>
        <w:rPr>
          <w:rFonts w:ascii="Times New Roman" w:hAnsi="Times New Roman" w:cs="Times New Roman"/>
        </w:rPr>
      </w:pPr>
      <w:r w:rsidRPr="00E37C6A">
        <w:rPr>
          <w:rFonts w:ascii="Times New Roman" w:hAnsi="Times New Roman" w:cs="Times New Roman"/>
        </w:rPr>
        <w:lastRenderedPageBreak/>
        <w:t xml:space="preserve">Tiekėjas kartu su pasiūlymu privalo pateikti mokymų programą. </w:t>
      </w:r>
    </w:p>
    <w:p w14:paraId="27DA9282" w14:textId="77777777" w:rsidR="00E37C6A" w:rsidRDefault="00DC0A60" w:rsidP="00463F02">
      <w:pPr>
        <w:pStyle w:val="ListParagraph"/>
        <w:numPr>
          <w:ilvl w:val="1"/>
          <w:numId w:val="20"/>
        </w:numPr>
        <w:tabs>
          <w:tab w:val="left" w:pos="993"/>
        </w:tabs>
        <w:spacing w:after="0" w:line="240" w:lineRule="auto"/>
        <w:ind w:left="0" w:firstLine="567"/>
        <w:jc w:val="both"/>
        <w:rPr>
          <w:rFonts w:ascii="Times New Roman" w:hAnsi="Times New Roman" w:cs="Times New Roman"/>
        </w:rPr>
      </w:pPr>
      <w:r w:rsidRPr="00E37C6A">
        <w:rPr>
          <w:rFonts w:ascii="Times New Roman" w:hAnsi="Times New Roman" w:cs="Times New Roman"/>
          <w:b/>
          <w:bCs/>
        </w:rPr>
        <w:t xml:space="preserve">Programos apimtis ir forma: </w:t>
      </w:r>
      <w:r w:rsidRPr="00E37C6A">
        <w:rPr>
          <w:rFonts w:ascii="Times New Roman" w:hAnsi="Times New Roman" w:cs="Times New Roman"/>
        </w:rPr>
        <w:t>Mokymų programa gali būti pateikiama tekstiniu dokumentu (Word, PDF) arba skaidrių (PowerPoint ar lygiaverčiu) formatu; informacija turi būti pateikta, vengiant bendrinio pobūdžio aprašymų taip, kad būtų galima aiškiai įvertinti kiekvieną vertinimo kriterijų.</w:t>
      </w:r>
    </w:p>
    <w:p w14:paraId="638176EB" w14:textId="11BA018F" w:rsidR="00DC0A60" w:rsidRPr="00E37C6A" w:rsidRDefault="00DC0A60" w:rsidP="00463F02">
      <w:pPr>
        <w:pStyle w:val="ListParagraph"/>
        <w:numPr>
          <w:ilvl w:val="1"/>
          <w:numId w:val="20"/>
        </w:numPr>
        <w:tabs>
          <w:tab w:val="left" w:pos="993"/>
        </w:tabs>
        <w:spacing w:after="0" w:line="240" w:lineRule="auto"/>
        <w:ind w:left="0" w:firstLine="567"/>
        <w:jc w:val="both"/>
        <w:rPr>
          <w:rFonts w:ascii="Times New Roman" w:hAnsi="Times New Roman" w:cs="Times New Roman"/>
        </w:rPr>
      </w:pPr>
      <w:r w:rsidRPr="00E37C6A">
        <w:rPr>
          <w:rFonts w:ascii="Times New Roman" w:hAnsi="Times New Roman" w:cs="Times New Roman"/>
          <w:b/>
          <w:bCs/>
        </w:rPr>
        <w:t xml:space="preserve">Privalomas programos turinys: </w:t>
      </w:r>
      <w:r w:rsidRPr="00E37C6A">
        <w:rPr>
          <w:rFonts w:ascii="Times New Roman" w:hAnsi="Times New Roman" w:cs="Times New Roman"/>
        </w:rPr>
        <w:t>1. Mokymų tikslai ir numatomi rezultatai (aiškiai įvardyti mokymų tikslai, konkretūs dalyvių įgyjami gebėjimai ar kompetencijos</w:t>
      </w:r>
      <w:r w:rsidR="00203FAD" w:rsidRPr="00E37C6A">
        <w:rPr>
          <w:rFonts w:ascii="Times New Roman" w:hAnsi="Times New Roman" w:cs="Times New Roman"/>
        </w:rPr>
        <w:t>, m</w:t>
      </w:r>
      <w:r w:rsidRPr="00E37C6A">
        <w:rPr>
          <w:rFonts w:ascii="Times New Roman" w:hAnsi="Times New Roman" w:cs="Times New Roman"/>
        </w:rPr>
        <w:t xml:space="preserve">okymų turinys ir struktūra); </w:t>
      </w:r>
      <w:r w:rsidR="00203FAD" w:rsidRPr="00E37C6A">
        <w:rPr>
          <w:rFonts w:ascii="Times New Roman" w:hAnsi="Times New Roman" w:cs="Times New Roman"/>
        </w:rPr>
        <w:t>2</w:t>
      </w:r>
      <w:r w:rsidRPr="00E37C6A">
        <w:rPr>
          <w:rFonts w:ascii="Times New Roman" w:hAnsi="Times New Roman" w:cs="Times New Roman"/>
        </w:rPr>
        <w:t>. Programos atitiktis pirkimo objektui ir organizacijos poreikiams (paaiškinimas, kaip programa atitinka techninėje specifikacijoje nurodytus poreikius ir tikslinę auditoriją</w:t>
      </w:r>
      <w:r w:rsidR="00203FAD" w:rsidRPr="00E37C6A">
        <w:rPr>
          <w:rFonts w:ascii="Times New Roman" w:hAnsi="Times New Roman" w:cs="Times New Roman"/>
        </w:rPr>
        <w:t>); 3. Numatomi mokymosi metodai ir veiklos (nurodyti taikomi metodai, pvz. diskusijos, praktinės užduotys, atvejų analizė, simuliacijos ir pan.) ir trumpai pagrįstas jų parinkimas ir tinkamumas mokymų tikslams pasiekti).</w:t>
      </w:r>
    </w:p>
    <w:p w14:paraId="6322FB7E" w14:textId="1012692C" w:rsidR="00D1013E" w:rsidRDefault="00D1013E" w:rsidP="00E37C6A">
      <w:pPr>
        <w:spacing w:line="240" w:lineRule="auto"/>
        <w:rPr>
          <w:rFonts w:ascii="Times New Roman" w:hAnsi="Times New Roman" w:cs="Times New Roman"/>
        </w:rPr>
      </w:pPr>
    </w:p>
    <w:p w14:paraId="7607099F" w14:textId="77777777" w:rsidR="0012268A" w:rsidRPr="0012268A" w:rsidRDefault="0012268A" w:rsidP="0012268A">
      <w:pPr>
        <w:rPr>
          <w:rFonts w:ascii="Times New Roman" w:hAnsi="Times New Roman" w:cs="Times New Roman"/>
        </w:rPr>
      </w:pPr>
    </w:p>
    <w:p w14:paraId="0462BE39" w14:textId="77777777" w:rsidR="0012268A" w:rsidRDefault="0012268A" w:rsidP="0012268A">
      <w:pPr>
        <w:rPr>
          <w:rFonts w:ascii="Times New Roman" w:hAnsi="Times New Roman" w:cs="Times New Roman"/>
        </w:rPr>
      </w:pPr>
    </w:p>
    <w:p w14:paraId="2FE4123E" w14:textId="77777777" w:rsidR="0012268A" w:rsidRDefault="0012268A" w:rsidP="0012268A">
      <w:pPr>
        <w:rPr>
          <w:rFonts w:ascii="Times New Roman" w:hAnsi="Times New Roman" w:cs="Times New Roman"/>
        </w:rPr>
      </w:pPr>
    </w:p>
    <w:p w14:paraId="23C32401" w14:textId="77777777" w:rsidR="0012268A" w:rsidRPr="0012268A" w:rsidRDefault="0012268A" w:rsidP="0012268A">
      <w:pPr>
        <w:jc w:val="center"/>
        <w:rPr>
          <w:rFonts w:ascii="Times New Roman" w:hAnsi="Times New Roman" w:cs="Times New Roman"/>
        </w:rPr>
      </w:pPr>
    </w:p>
    <w:sectPr w:rsidR="0012268A" w:rsidRPr="0012268A" w:rsidSect="00080A62">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C14"/>
    <w:multiLevelType w:val="multilevel"/>
    <w:tmpl w:val="2CC6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206A5"/>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92523D"/>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C5075E"/>
    <w:multiLevelType w:val="multilevel"/>
    <w:tmpl w:val="726C32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B149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174FC1"/>
    <w:multiLevelType w:val="hybridMultilevel"/>
    <w:tmpl w:val="BB206C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1215B"/>
    <w:multiLevelType w:val="hybridMultilevel"/>
    <w:tmpl w:val="CF3E3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117CDD"/>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F76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A5B3A"/>
    <w:multiLevelType w:val="multilevel"/>
    <w:tmpl w:val="1E70F8D0"/>
    <w:lvl w:ilvl="0">
      <w:start w:val="1"/>
      <w:numFmt w:val="decimal"/>
      <w:lvlText w:val="%1."/>
      <w:lvlJc w:val="left"/>
      <w:pPr>
        <w:ind w:left="927" w:hanging="360"/>
      </w:pPr>
      <w:rPr>
        <w:rFonts w:hint="default"/>
        <w:b w:val="0"/>
        <w:bCs/>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4C174BFB"/>
    <w:multiLevelType w:val="hybridMultilevel"/>
    <w:tmpl w:val="61AC84B6"/>
    <w:lvl w:ilvl="0" w:tplc="DAC8DB44">
      <w:start w:val="105"/>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F17FF0"/>
    <w:multiLevelType w:val="multilevel"/>
    <w:tmpl w:val="E2A45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724AAA"/>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215683"/>
    <w:multiLevelType w:val="multilevel"/>
    <w:tmpl w:val="FB78BC04"/>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DF7BDB"/>
    <w:multiLevelType w:val="hybridMultilevel"/>
    <w:tmpl w:val="B1D4A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E852B9"/>
    <w:multiLevelType w:val="multilevel"/>
    <w:tmpl w:val="935E1F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933B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9E59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C96693"/>
    <w:multiLevelType w:val="multilevel"/>
    <w:tmpl w:val="D13A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3C38D1"/>
    <w:multiLevelType w:val="multilevel"/>
    <w:tmpl w:val="726C32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625308491">
    <w:abstractNumId w:val="4"/>
  </w:num>
  <w:num w:numId="2" w16cid:durableId="1434787754">
    <w:abstractNumId w:val="2"/>
  </w:num>
  <w:num w:numId="3" w16cid:durableId="1604727226">
    <w:abstractNumId w:val="19"/>
  </w:num>
  <w:num w:numId="4" w16cid:durableId="1533036070">
    <w:abstractNumId w:val="14"/>
  </w:num>
  <w:num w:numId="5" w16cid:durableId="2027904544">
    <w:abstractNumId w:val="5"/>
  </w:num>
  <w:num w:numId="6" w16cid:durableId="326397103">
    <w:abstractNumId w:val="8"/>
  </w:num>
  <w:num w:numId="7" w16cid:durableId="1436946845">
    <w:abstractNumId w:val="3"/>
  </w:num>
  <w:num w:numId="8" w16cid:durableId="1955017600">
    <w:abstractNumId w:val="17"/>
  </w:num>
  <w:num w:numId="9" w16cid:durableId="251789391">
    <w:abstractNumId w:val="16"/>
  </w:num>
  <w:num w:numId="10" w16cid:durableId="897320644">
    <w:abstractNumId w:val="6"/>
  </w:num>
  <w:num w:numId="11" w16cid:durableId="2035032765">
    <w:abstractNumId w:val="10"/>
  </w:num>
  <w:num w:numId="12" w16cid:durableId="91511366">
    <w:abstractNumId w:val="7"/>
  </w:num>
  <w:num w:numId="13" w16cid:durableId="739518670">
    <w:abstractNumId w:val="12"/>
  </w:num>
  <w:num w:numId="14" w16cid:durableId="522472892">
    <w:abstractNumId w:val="13"/>
  </w:num>
  <w:num w:numId="15" w16cid:durableId="335808963">
    <w:abstractNumId w:val="1"/>
  </w:num>
  <w:num w:numId="16" w16cid:durableId="1538471634">
    <w:abstractNumId w:val="18"/>
  </w:num>
  <w:num w:numId="17" w16cid:durableId="137501729">
    <w:abstractNumId w:val="11"/>
  </w:num>
  <w:num w:numId="18" w16cid:durableId="1315718614">
    <w:abstractNumId w:val="0"/>
  </w:num>
  <w:num w:numId="19" w16cid:durableId="1747219928">
    <w:abstractNumId w:val="15"/>
  </w:num>
  <w:num w:numId="20" w16cid:durableId="388117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208"/>
    <w:rsid w:val="00015326"/>
    <w:rsid w:val="0004045B"/>
    <w:rsid w:val="00072464"/>
    <w:rsid w:val="00073FCF"/>
    <w:rsid w:val="00080A62"/>
    <w:rsid w:val="00081FE6"/>
    <w:rsid w:val="000B0C9E"/>
    <w:rsid w:val="000C6729"/>
    <w:rsid w:val="000D403D"/>
    <w:rsid w:val="000D4FFE"/>
    <w:rsid w:val="000F4080"/>
    <w:rsid w:val="001168C1"/>
    <w:rsid w:val="0012268A"/>
    <w:rsid w:val="00124593"/>
    <w:rsid w:val="00142434"/>
    <w:rsid w:val="001628DF"/>
    <w:rsid w:val="00187D1A"/>
    <w:rsid w:val="001B0FD3"/>
    <w:rsid w:val="001B6481"/>
    <w:rsid w:val="001D78D3"/>
    <w:rsid w:val="00203FAD"/>
    <w:rsid w:val="00230CA5"/>
    <w:rsid w:val="00274D97"/>
    <w:rsid w:val="002750BC"/>
    <w:rsid w:val="002A4460"/>
    <w:rsid w:val="002D5D73"/>
    <w:rsid w:val="0030164D"/>
    <w:rsid w:val="00305D8D"/>
    <w:rsid w:val="00355764"/>
    <w:rsid w:val="00374ECB"/>
    <w:rsid w:val="003A3375"/>
    <w:rsid w:val="003E348E"/>
    <w:rsid w:val="003E46E8"/>
    <w:rsid w:val="00443CE9"/>
    <w:rsid w:val="00463F02"/>
    <w:rsid w:val="004973A9"/>
    <w:rsid w:val="00531CEC"/>
    <w:rsid w:val="0054563D"/>
    <w:rsid w:val="00573780"/>
    <w:rsid w:val="005B4F82"/>
    <w:rsid w:val="005B71FF"/>
    <w:rsid w:val="005C6B14"/>
    <w:rsid w:val="005F47B0"/>
    <w:rsid w:val="00621D42"/>
    <w:rsid w:val="006413C4"/>
    <w:rsid w:val="006827BD"/>
    <w:rsid w:val="006851D5"/>
    <w:rsid w:val="006C0BFF"/>
    <w:rsid w:val="006C0DC8"/>
    <w:rsid w:val="006C22AD"/>
    <w:rsid w:val="006F1E22"/>
    <w:rsid w:val="006F7119"/>
    <w:rsid w:val="00707497"/>
    <w:rsid w:val="00734801"/>
    <w:rsid w:val="00744640"/>
    <w:rsid w:val="0076516C"/>
    <w:rsid w:val="00784B0D"/>
    <w:rsid w:val="00796E20"/>
    <w:rsid w:val="007A03C0"/>
    <w:rsid w:val="007A6397"/>
    <w:rsid w:val="007D0208"/>
    <w:rsid w:val="007D05CA"/>
    <w:rsid w:val="007E0988"/>
    <w:rsid w:val="008018D9"/>
    <w:rsid w:val="00833031"/>
    <w:rsid w:val="0084577E"/>
    <w:rsid w:val="00882AF4"/>
    <w:rsid w:val="00894B49"/>
    <w:rsid w:val="00895F3A"/>
    <w:rsid w:val="008F1424"/>
    <w:rsid w:val="0093216B"/>
    <w:rsid w:val="00942EF0"/>
    <w:rsid w:val="009B50BC"/>
    <w:rsid w:val="009D28F3"/>
    <w:rsid w:val="009E5679"/>
    <w:rsid w:val="009E60B9"/>
    <w:rsid w:val="00A040F9"/>
    <w:rsid w:val="00A31239"/>
    <w:rsid w:val="00A51835"/>
    <w:rsid w:val="00AB6BCA"/>
    <w:rsid w:val="00B23542"/>
    <w:rsid w:val="00B431FB"/>
    <w:rsid w:val="00B52F49"/>
    <w:rsid w:val="00BB2943"/>
    <w:rsid w:val="00C01DAA"/>
    <w:rsid w:val="00C075CE"/>
    <w:rsid w:val="00C36CF4"/>
    <w:rsid w:val="00C46E01"/>
    <w:rsid w:val="00C945CF"/>
    <w:rsid w:val="00CC3F82"/>
    <w:rsid w:val="00D1013E"/>
    <w:rsid w:val="00D151C8"/>
    <w:rsid w:val="00D31D06"/>
    <w:rsid w:val="00D32B16"/>
    <w:rsid w:val="00D53B41"/>
    <w:rsid w:val="00D65FD8"/>
    <w:rsid w:val="00D70A16"/>
    <w:rsid w:val="00DC0A60"/>
    <w:rsid w:val="00DF0137"/>
    <w:rsid w:val="00E002DD"/>
    <w:rsid w:val="00E06D23"/>
    <w:rsid w:val="00E37C6A"/>
    <w:rsid w:val="00EA2836"/>
    <w:rsid w:val="00EB345D"/>
    <w:rsid w:val="00EC187D"/>
    <w:rsid w:val="00EF3810"/>
    <w:rsid w:val="00F064BE"/>
    <w:rsid w:val="00F404C9"/>
    <w:rsid w:val="00F4363C"/>
    <w:rsid w:val="00F47279"/>
    <w:rsid w:val="00F55EF5"/>
    <w:rsid w:val="00F85017"/>
    <w:rsid w:val="00FC07B4"/>
    <w:rsid w:val="00FF441B"/>
    <w:rsid w:val="00FF75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99EDA"/>
  <w15:chartTrackingRefBased/>
  <w15:docId w15:val="{0D673E4C-D7F0-4069-8709-35580A90F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0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0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D02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02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02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02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2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2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2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2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02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D02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02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02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02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2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2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208"/>
    <w:rPr>
      <w:rFonts w:eastAsiaTheme="majorEastAsia" w:cstheme="majorBidi"/>
      <w:color w:val="272727" w:themeColor="text1" w:themeTint="D8"/>
    </w:rPr>
  </w:style>
  <w:style w:type="paragraph" w:styleId="Title">
    <w:name w:val="Title"/>
    <w:basedOn w:val="Normal"/>
    <w:next w:val="Normal"/>
    <w:link w:val="TitleChar"/>
    <w:uiPriority w:val="10"/>
    <w:qFormat/>
    <w:rsid w:val="007D0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2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2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2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208"/>
    <w:pPr>
      <w:spacing w:before="160"/>
      <w:jc w:val="center"/>
    </w:pPr>
    <w:rPr>
      <w:i/>
      <w:iCs/>
      <w:color w:val="404040" w:themeColor="text1" w:themeTint="BF"/>
    </w:rPr>
  </w:style>
  <w:style w:type="character" w:customStyle="1" w:styleId="QuoteChar">
    <w:name w:val="Quote Char"/>
    <w:basedOn w:val="DefaultParagraphFont"/>
    <w:link w:val="Quote"/>
    <w:uiPriority w:val="29"/>
    <w:rsid w:val="007D0208"/>
    <w:rPr>
      <w:i/>
      <w:iCs/>
      <w:color w:val="404040" w:themeColor="text1" w:themeTint="BF"/>
    </w:rPr>
  </w:style>
  <w:style w:type="paragraph" w:styleId="ListParagraph">
    <w:name w:val="List Paragraph"/>
    <w:basedOn w:val="Normal"/>
    <w:uiPriority w:val="34"/>
    <w:qFormat/>
    <w:rsid w:val="007D0208"/>
    <w:pPr>
      <w:ind w:left="720"/>
      <w:contextualSpacing/>
    </w:pPr>
  </w:style>
  <w:style w:type="character" w:styleId="IntenseEmphasis">
    <w:name w:val="Intense Emphasis"/>
    <w:basedOn w:val="DefaultParagraphFont"/>
    <w:uiPriority w:val="21"/>
    <w:qFormat/>
    <w:rsid w:val="007D0208"/>
    <w:rPr>
      <w:i/>
      <w:iCs/>
      <w:color w:val="0F4761" w:themeColor="accent1" w:themeShade="BF"/>
    </w:rPr>
  </w:style>
  <w:style w:type="paragraph" w:styleId="IntenseQuote">
    <w:name w:val="Intense Quote"/>
    <w:basedOn w:val="Normal"/>
    <w:next w:val="Normal"/>
    <w:link w:val="IntenseQuoteChar"/>
    <w:uiPriority w:val="30"/>
    <w:qFormat/>
    <w:rsid w:val="007D0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208"/>
    <w:rPr>
      <w:i/>
      <w:iCs/>
      <w:color w:val="0F4761" w:themeColor="accent1" w:themeShade="BF"/>
    </w:rPr>
  </w:style>
  <w:style w:type="character" w:styleId="IntenseReference">
    <w:name w:val="Intense Reference"/>
    <w:basedOn w:val="DefaultParagraphFont"/>
    <w:uiPriority w:val="32"/>
    <w:qFormat/>
    <w:rsid w:val="007D0208"/>
    <w:rPr>
      <w:b/>
      <w:bCs/>
      <w:smallCaps/>
      <w:color w:val="0F4761" w:themeColor="accent1" w:themeShade="BF"/>
      <w:spacing w:val="5"/>
    </w:rPr>
  </w:style>
  <w:style w:type="table" w:styleId="TableGrid">
    <w:name w:val="Table Grid"/>
    <w:basedOn w:val="TableNormal"/>
    <w:uiPriority w:val="39"/>
    <w:rsid w:val="00080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11">
    <w:name w:val="font211"/>
    <w:basedOn w:val="DefaultParagraphFont"/>
    <w:rsid w:val="00EF3810"/>
    <w:rPr>
      <w:rFonts w:ascii="Calibri" w:hAnsi="Calibri" w:cs="Calibri" w:hint="default"/>
      <w:b/>
      <w:bCs/>
      <w:i/>
      <w:iCs/>
      <w:strike w:val="0"/>
      <w:dstrike w:val="0"/>
      <w:color w:val="595959"/>
      <w:sz w:val="24"/>
      <w:szCs w:val="24"/>
      <w:u w:val="none"/>
      <w:effect w:val="none"/>
    </w:rPr>
  </w:style>
  <w:style w:type="character" w:customStyle="1" w:styleId="font221">
    <w:name w:val="font221"/>
    <w:basedOn w:val="DefaultParagraphFont"/>
    <w:rsid w:val="00EF3810"/>
    <w:rPr>
      <w:rFonts w:ascii="Calibri" w:hAnsi="Calibri" w:cs="Calibri" w:hint="default"/>
      <w:b w:val="0"/>
      <w:bCs w:val="0"/>
      <w:i w:val="0"/>
      <w:iCs w:val="0"/>
      <w:strike w:val="0"/>
      <w:dstrike w:val="0"/>
      <w:color w:val="000000"/>
      <w:sz w:val="24"/>
      <w:szCs w:val="24"/>
      <w:u w:val="none"/>
      <w:effect w:val="none"/>
    </w:rPr>
  </w:style>
  <w:style w:type="character" w:customStyle="1" w:styleId="font231">
    <w:name w:val="font231"/>
    <w:basedOn w:val="DefaultParagraphFont"/>
    <w:rsid w:val="00EF3810"/>
    <w:rPr>
      <w:rFonts w:ascii="Calibri" w:hAnsi="Calibri" w:cs="Calibri" w:hint="default"/>
      <w:b w:val="0"/>
      <w:bCs w:val="0"/>
      <w:i w:val="0"/>
      <w:iCs w:val="0"/>
      <w:strike w:val="0"/>
      <w:dstrike w:val="0"/>
      <w:color w:val="000000"/>
      <w:sz w:val="18"/>
      <w:szCs w:val="18"/>
      <w:u w:val="none"/>
      <w:effect w:val="none"/>
    </w:rPr>
  </w:style>
  <w:style w:type="character" w:customStyle="1" w:styleId="font441">
    <w:name w:val="font441"/>
    <w:basedOn w:val="DefaultParagraphFont"/>
    <w:rsid w:val="00EF3810"/>
    <w:rPr>
      <w:rFonts w:ascii="Calibri" w:hAnsi="Calibri" w:cs="Calibri" w:hint="default"/>
      <w:b/>
      <w:bCs/>
      <w:i w:val="0"/>
      <w:iCs w:val="0"/>
      <w:strike w:val="0"/>
      <w:dstrike w:val="0"/>
      <w:color w:val="595959"/>
      <w:sz w:val="24"/>
      <w:szCs w:val="24"/>
      <w:u w:val="none"/>
      <w:effect w:val="none"/>
    </w:rPr>
  </w:style>
  <w:style w:type="character" w:styleId="CommentReference">
    <w:name w:val="annotation reference"/>
    <w:basedOn w:val="DefaultParagraphFont"/>
    <w:uiPriority w:val="99"/>
    <w:semiHidden/>
    <w:unhideWhenUsed/>
    <w:rsid w:val="001D78D3"/>
    <w:rPr>
      <w:sz w:val="16"/>
      <w:szCs w:val="16"/>
    </w:rPr>
  </w:style>
  <w:style w:type="paragraph" w:styleId="CommentText">
    <w:name w:val="annotation text"/>
    <w:basedOn w:val="Normal"/>
    <w:link w:val="CommentTextChar"/>
    <w:uiPriority w:val="99"/>
    <w:unhideWhenUsed/>
    <w:rsid w:val="001D78D3"/>
    <w:pPr>
      <w:spacing w:line="240" w:lineRule="auto"/>
    </w:pPr>
    <w:rPr>
      <w:sz w:val="20"/>
      <w:szCs w:val="20"/>
    </w:rPr>
  </w:style>
  <w:style w:type="character" w:customStyle="1" w:styleId="CommentTextChar">
    <w:name w:val="Comment Text Char"/>
    <w:basedOn w:val="DefaultParagraphFont"/>
    <w:link w:val="CommentText"/>
    <w:uiPriority w:val="99"/>
    <w:rsid w:val="001D78D3"/>
    <w:rPr>
      <w:sz w:val="20"/>
      <w:szCs w:val="20"/>
    </w:rPr>
  </w:style>
  <w:style w:type="paragraph" w:styleId="CommentSubject">
    <w:name w:val="annotation subject"/>
    <w:basedOn w:val="CommentText"/>
    <w:next w:val="CommentText"/>
    <w:link w:val="CommentSubjectChar"/>
    <w:uiPriority w:val="99"/>
    <w:semiHidden/>
    <w:unhideWhenUsed/>
    <w:rsid w:val="001D78D3"/>
    <w:rPr>
      <w:b/>
      <w:bCs/>
    </w:rPr>
  </w:style>
  <w:style w:type="character" w:customStyle="1" w:styleId="CommentSubjectChar">
    <w:name w:val="Comment Subject Char"/>
    <w:basedOn w:val="CommentTextChar"/>
    <w:link w:val="CommentSubject"/>
    <w:uiPriority w:val="99"/>
    <w:semiHidden/>
    <w:rsid w:val="001D78D3"/>
    <w:rPr>
      <w:b/>
      <w:bCs/>
      <w:sz w:val="20"/>
      <w:szCs w:val="20"/>
    </w:rPr>
  </w:style>
  <w:style w:type="character" w:styleId="Hyperlink">
    <w:name w:val="Hyperlink"/>
    <w:basedOn w:val="DefaultParagraphFont"/>
    <w:uiPriority w:val="99"/>
    <w:unhideWhenUsed/>
    <w:rsid w:val="00B52F49"/>
    <w:rPr>
      <w:color w:val="467886" w:themeColor="hyperlink"/>
      <w:u w:val="single"/>
    </w:rPr>
  </w:style>
  <w:style w:type="character" w:styleId="UnresolvedMention">
    <w:name w:val="Unresolved Mention"/>
    <w:basedOn w:val="DefaultParagraphFont"/>
    <w:uiPriority w:val="99"/>
    <w:semiHidden/>
    <w:unhideWhenUsed/>
    <w:rsid w:val="00B52F49"/>
    <w:rPr>
      <w:color w:val="605E5C"/>
      <w:shd w:val="clear" w:color="auto" w:fill="E1DFDD"/>
    </w:rPr>
  </w:style>
  <w:style w:type="paragraph" w:styleId="NormalWeb">
    <w:name w:val="Normal (Web)"/>
    <w:basedOn w:val="Normal"/>
    <w:uiPriority w:val="99"/>
    <w:unhideWhenUsed/>
    <w:rsid w:val="00D65FD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D65FD8"/>
    <w:rPr>
      <w:b/>
      <w:bCs/>
    </w:rPr>
  </w:style>
  <w:style w:type="paragraph" w:styleId="Revision">
    <w:name w:val="Revision"/>
    <w:hidden/>
    <w:uiPriority w:val="99"/>
    <w:semiHidden/>
    <w:rsid w:val="00796E20"/>
    <w:pPr>
      <w:spacing w:after="0" w:line="240" w:lineRule="auto"/>
    </w:pPr>
  </w:style>
  <w:style w:type="character" w:customStyle="1" w:styleId="cf01">
    <w:name w:val="cf01"/>
    <w:basedOn w:val="DefaultParagraphFont"/>
    <w:rsid w:val="00744640"/>
    <w:rPr>
      <w:rFonts w:ascii="Segoe UI" w:hAnsi="Segoe UI" w:cs="Segoe UI" w:hint="default"/>
      <w:sz w:val="18"/>
      <w:szCs w:val="18"/>
    </w:rPr>
  </w:style>
  <w:style w:type="character" w:customStyle="1" w:styleId="cf11">
    <w:name w:val="cf11"/>
    <w:basedOn w:val="DefaultParagraphFont"/>
    <w:rsid w:val="00744640"/>
    <w:rPr>
      <w:rFonts w:ascii="Segoe UI" w:hAnsi="Segoe UI" w:cs="Segoe UI" w:hint="default"/>
      <w:sz w:val="18"/>
      <w:szCs w:val="18"/>
      <w:shd w:val="clear" w:color="auto" w:fill="FFFFFF"/>
    </w:rPr>
  </w:style>
  <w:style w:type="character" w:customStyle="1" w:styleId="cf21">
    <w:name w:val="cf21"/>
    <w:basedOn w:val="DefaultParagraphFont"/>
    <w:rsid w:val="007446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71434">
      <w:bodyDiv w:val="1"/>
      <w:marLeft w:val="0"/>
      <w:marRight w:val="0"/>
      <w:marTop w:val="0"/>
      <w:marBottom w:val="0"/>
      <w:divBdr>
        <w:top w:val="none" w:sz="0" w:space="0" w:color="auto"/>
        <w:left w:val="none" w:sz="0" w:space="0" w:color="auto"/>
        <w:bottom w:val="none" w:sz="0" w:space="0" w:color="auto"/>
        <w:right w:val="none" w:sz="0" w:space="0" w:color="auto"/>
      </w:divBdr>
    </w:div>
    <w:div w:id="636494626">
      <w:bodyDiv w:val="1"/>
      <w:marLeft w:val="0"/>
      <w:marRight w:val="0"/>
      <w:marTop w:val="0"/>
      <w:marBottom w:val="0"/>
      <w:divBdr>
        <w:top w:val="none" w:sz="0" w:space="0" w:color="auto"/>
        <w:left w:val="none" w:sz="0" w:space="0" w:color="auto"/>
        <w:bottom w:val="none" w:sz="0" w:space="0" w:color="auto"/>
        <w:right w:val="none" w:sz="0" w:space="0" w:color="auto"/>
      </w:divBdr>
    </w:div>
    <w:div w:id="821893968">
      <w:bodyDiv w:val="1"/>
      <w:marLeft w:val="0"/>
      <w:marRight w:val="0"/>
      <w:marTop w:val="0"/>
      <w:marBottom w:val="0"/>
      <w:divBdr>
        <w:top w:val="none" w:sz="0" w:space="0" w:color="auto"/>
        <w:left w:val="none" w:sz="0" w:space="0" w:color="auto"/>
        <w:bottom w:val="none" w:sz="0" w:space="0" w:color="auto"/>
        <w:right w:val="none" w:sz="0" w:space="0" w:color="auto"/>
      </w:divBdr>
    </w:div>
    <w:div w:id="89196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3014</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Indriliūnienė</dc:creator>
  <cp:keywords/>
  <dc:description/>
  <cp:lastModifiedBy>Brigita Markevičienė</cp:lastModifiedBy>
  <cp:revision>6</cp:revision>
  <dcterms:created xsi:type="dcterms:W3CDTF">2026-03-31T05:36:00Z</dcterms:created>
  <dcterms:modified xsi:type="dcterms:W3CDTF">2026-04-10T08:08:00Z</dcterms:modified>
</cp:coreProperties>
</file>